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3415C" w14:textId="035DD559" w:rsidR="007918A3" w:rsidRPr="00B73198" w:rsidRDefault="007918A3" w:rsidP="00B73198">
      <w:pPr>
        <w:pStyle w:val="Heading2"/>
        <w:spacing w:after="200"/>
        <w:rPr>
          <w:rFonts w:asciiTheme="minorHAnsi" w:hAnsiTheme="minorHAnsi" w:cstheme="minorHAnsi"/>
          <w:bCs/>
          <w:sz w:val="22"/>
          <w:szCs w:val="22"/>
        </w:rPr>
      </w:pPr>
      <w:r>
        <w:rPr>
          <w:rFonts w:asciiTheme="minorHAnsi" w:hAnsiTheme="minorHAnsi"/>
          <w:bCs/>
          <w:noProof/>
          <w:sz w:val="32"/>
          <w:szCs w:val="22"/>
          <w:lang w:eastAsia="fr-CA"/>
        </w:rPr>
        <w:drawing>
          <wp:anchor distT="0" distB="0" distL="114300" distR="114300" simplePos="0" relativeHeight="251658240" behindDoc="0" locked="0" layoutInCell="1" allowOverlap="1" wp14:anchorId="036E2604" wp14:editId="33B529C4">
            <wp:simplePos x="0" y="0"/>
            <wp:positionH relativeFrom="column">
              <wp:posOffset>-923925</wp:posOffset>
            </wp:positionH>
            <wp:positionV relativeFrom="page">
              <wp:posOffset>-8890</wp:posOffset>
            </wp:positionV>
            <wp:extent cx="7777669" cy="7498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WT Masthead top_BLK_portrai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7669" cy="749808"/>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bCs/>
          <w:sz w:val="32"/>
          <w:szCs w:val="22"/>
        </w:rPr>
        <w:t xml:space="preserve">Fonds </w:t>
      </w:r>
      <w:r w:rsidR="00A664D8">
        <w:rPr>
          <w:rFonts w:asciiTheme="minorHAnsi" w:hAnsiTheme="minorHAnsi"/>
          <w:bCs/>
          <w:sz w:val="32"/>
          <w:szCs w:val="22"/>
        </w:rPr>
        <w:t xml:space="preserve">des TNO </w:t>
      </w:r>
      <w:r>
        <w:rPr>
          <w:rFonts w:asciiTheme="minorHAnsi" w:hAnsiTheme="minorHAnsi"/>
          <w:bCs/>
          <w:sz w:val="32"/>
          <w:szCs w:val="22"/>
        </w:rPr>
        <w:t>pour le soutien par les pairs dans le rétablissement des dépendances</w:t>
      </w:r>
    </w:p>
    <w:p w14:paraId="1CBF25E3" w14:textId="77777777" w:rsidR="00B73198" w:rsidRPr="00B73198" w:rsidRDefault="00B73198" w:rsidP="00B73198">
      <w:pPr>
        <w:pStyle w:val="Heading2"/>
        <w:spacing w:after="200"/>
        <w:rPr>
          <w:rFonts w:asciiTheme="minorHAnsi" w:hAnsiTheme="minorHAnsi" w:cstheme="minorHAnsi"/>
          <w:bCs/>
          <w:sz w:val="28"/>
          <w:szCs w:val="22"/>
        </w:rPr>
      </w:pPr>
      <w:r>
        <w:rPr>
          <w:rFonts w:asciiTheme="minorHAnsi" w:hAnsiTheme="minorHAnsi"/>
          <w:bCs/>
          <w:sz w:val="28"/>
          <w:szCs w:val="22"/>
        </w:rPr>
        <w:t>Instructions</w:t>
      </w:r>
    </w:p>
    <w:p w14:paraId="6C1D4988" w14:textId="3061D291" w:rsidR="00E87EF6" w:rsidRPr="00B73198" w:rsidRDefault="00E87EF6" w:rsidP="00B73198">
      <w:pPr>
        <w:pStyle w:val="Heading2"/>
        <w:spacing w:after="200"/>
        <w:rPr>
          <w:rFonts w:asciiTheme="minorHAnsi" w:hAnsiTheme="minorHAnsi" w:cstheme="minorHAnsi"/>
          <w:b w:val="0"/>
          <w:bCs/>
          <w:sz w:val="22"/>
          <w:szCs w:val="22"/>
        </w:rPr>
      </w:pPr>
      <w:r>
        <w:rPr>
          <w:rFonts w:asciiTheme="minorHAnsi" w:hAnsiTheme="minorHAnsi"/>
          <w:b w:val="0"/>
          <w:bCs/>
          <w:sz w:val="22"/>
          <w:szCs w:val="22"/>
        </w:rPr>
        <w:t xml:space="preserve">Le Fonds </w:t>
      </w:r>
      <w:r w:rsidR="00A664D8">
        <w:rPr>
          <w:rFonts w:asciiTheme="minorHAnsi" w:hAnsiTheme="minorHAnsi"/>
          <w:b w:val="0"/>
          <w:bCs/>
          <w:sz w:val="22"/>
          <w:szCs w:val="22"/>
        </w:rPr>
        <w:t xml:space="preserve">des TNO </w:t>
      </w:r>
      <w:r>
        <w:rPr>
          <w:rFonts w:asciiTheme="minorHAnsi" w:hAnsiTheme="minorHAnsi"/>
          <w:b w:val="0"/>
          <w:bCs/>
          <w:sz w:val="22"/>
          <w:szCs w:val="22"/>
        </w:rPr>
        <w:t xml:space="preserve">pour le soutien par les pairs dans le rétablissement des dépendances a pour but d’appuyer les options </w:t>
      </w:r>
      <w:r w:rsidR="00AF4803">
        <w:rPr>
          <w:rFonts w:asciiTheme="minorHAnsi" w:hAnsiTheme="minorHAnsi"/>
          <w:b w:val="0"/>
          <w:bCs/>
          <w:sz w:val="22"/>
          <w:szCs w:val="22"/>
        </w:rPr>
        <w:t xml:space="preserve">communautaires </w:t>
      </w:r>
      <w:r>
        <w:rPr>
          <w:rFonts w:asciiTheme="minorHAnsi" w:hAnsiTheme="minorHAnsi"/>
          <w:b w:val="0"/>
          <w:bCs/>
          <w:sz w:val="22"/>
          <w:szCs w:val="22"/>
        </w:rPr>
        <w:t>de soutien par les pairs, de post-traitement et d’aide pour les personnes qui ont vécu ou qui vivent des expériences de dépendance, ou qui ont été touchées par les dépendances des membres de leur famille ou de leur co</w:t>
      </w:r>
      <w:r w:rsidR="00AF4803">
        <w:rPr>
          <w:rFonts w:asciiTheme="minorHAnsi" w:hAnsiTheme="minorHAnsi"/>
          <w:b w:val="0"/>
          <w:bCs/>
          <w:sz w:val="22"/>
          <w:szCs w:val="22"/>
        </w:rPr>
        <w:t>llectivité</w:t>
      </w:r>
      <w:r>
        <w:rPr>
          <w:rFonts w:asciiTheme="minorHAnsi" w:hAnsiTheme="minorHAnsi"/>
          <w:b w:val="0"/>
          <w:bCs/>
          <w:sz w:val="22"/>
          <w:szCs w:val="22"/>
        </w:rPr>
        <w:t xml:space="preserve">, ou encore de leurs amis.  Ce fonds est destiné aux programmes, groupes ou activités de soutien par les pairs axés sur le rétablissement des dépendances offerts à l’échelle communautaire et exploités localement.  Ceci comprend les approches visant la réduction des </w:t>
      </w:r>
      <w:r w:rsidR="001C5CE5">
        <w:rPr>
          <w:rFonts w:asciiTheme="minorHAnsi" w:hAnsiTheme="minorHAnsi"/>
          <w:b w:val="0"/>
          <w:bCs/>
          <w:sz w:val="22"/>
          <w:szCs w:val="22"/>
        </w:rPr>
        <w:t>risques</w:t>
      </w:r>
      <w:r>
        <w:rPr>
          <w:rFonts w:asciiTheme="minorHAnsi" w:hAnsiTheme="minorHAnsi"/>
          <w:b w:val="0"/>
          <w:bCs/>
          <w:sz w:val="22"/>
          <w:szCs w:val="22"/>
        </w:rPr>
        <w:t xml:space="preserve">. </w:t>
      </w:r>
    </w:p>
    <w:p w14:paraId="515C07C7" w14:textId="33D7CEEE" w:rsidR="00057A1E" w:rsidRPr="00057A1E" w:rsidRDefault="00E87EF6" w:rsidP="00057A1E">
      <w:pPr>
        <w:pStyle w:val="Heading2"/>
        <w:spacing w:after="200"/>
        <w:rPr>
          <w:rFonts w:asciiTheme="minorHAnsi" w:hAnsiTheme="minorHAnsi" w:cstheme="minorHAnsi"/>
          <w:b w:val="0"/>
          <w:bCs/>
          <w:sz w:val="22"/>
          <w:szCs w:val="22"/>
        </w:rPr>
      </w:pPr>
      <w:r>
        <w:rPr>
          <w:rFonts w:asciiTheme="minorHAnsi" w:hAnsiTheme="minorHAnsi"/>
          <w:b w:val="0"/>
          <w:bCs/>
          <w:sz w:val="22"/>
          <w:szCs w:val="22"/>
        </w:rPr>
        <w:t xml:space="preserve">Le financement est offert selon deux options. Les demandeurs peuvent soumettre une demande pour l’une des options, ou même pour les deux. </w:t>
      </w:r>
    </w:p>
    <w:p w14:paraId="52A34C7C" w14:textId="77777777" w:rsidR="00057A1E" w:rsidRPr="00057A1E" w:rsidRDefault="00057A1E" w:rsidP="00057A1E">
      <w:pPr>
        <w:jc w:val="both"/>
        <w:rPr>
          <w:rFonts w:asciiTheme="minorHAnsi" w:hAnsiTheme="minorHAnsi" w:cstheme="minorHAnsi"/>
          <w:b w:val="0"/>
          <w:bCs/>
          <w:sz w:val="22"/>
          <w:szCs w:val="22"/>
        </w:rPr>
      </w:pPr>
    </w:p>
    <w:p w14:paraId="221DF520" w14:textId="623B7CFA" w:rsidR="00C57375" w:rsidRPr="00057A1E" w:rsidRDefault="00C57375" w:rsidP="00C57375">
      <w:pPr>
        <w:pStyle w:val="ListParagraph"/>
        <w:numPr>
          <w:ilvl w:val="0"/>
          <w:numId w:val="22"/>
        </w:numPr>
        <w:jc w:val="both"/>
        <w:rPr>
          <w:rFonts w:asciiTheme="minorHAnsi" w:hAnsiTheme="minorHAnsi" w:cstheme="minorHAnsi"/>
          <w:b w:val="0"/>
          <w:bCs/>
          <w:sz w:val="22"/>
          <w:szCs w:val="22"/>
        </w:rPr>
      </w:pPr>
      <w:r>
        <w:rPr>
          <w:rFonts w:asciiTheme="minorHAnsi" w:hAnsiTheme="minorHAnsi"/>
          <w:b w:val="0"/>
          <w:bCs/>
          <w:sz w:val="22"/>
          <w:szCs w:val="22"/>
        </w:rPr>
        <w:t xml:space="preserve">L’option </w:t>
      </w:r>
      <w:r w:rsidR="00D22F61">
        <w:rPr>
          <w:rFonts w:asciiTheme="minorHAnsi" w:hAnsiTheme="minorHAnsi"/>
          <w:b w:val="0"/>
          <w:bCs/>
          <w:sz w:val="22"/>
          <w:szCs w:val="22"/>
        </w:rPr>
        <w:t>de</w:t>
      </w:r>
      <w:r>
        <w:rPr>
          <w:rFonts w:asciiTheme="minorHAnsi" w:hAnsiTheme="minorHAnsi"/>
          <w:b w:val="0"/>
          <w:bCs/>
          <w:sz w:val="22"/>
          <w:szCs w:val="22"/>
        </w:rPr>
        <w:t xml:space="preserve"> financement </w:t>
      </w:r>
      <w:r w:rsidR="00D22F61">
        <w:rPr>
          <w:rFonts w:asciiTheme="minorHAnsi" w:hAnsiTheme="minorHAnsi"/>
          <w:b w:val="0"/>
          <w:bCs/>
          <w:sz w:val="22"/>
          <w:szCs w:val="22"/>
        </w:rPr>
        <w:t>pour</w:t>
      </w:r>
      <w:r>
        <w:rPr>
          <w:rFonts w:asciiTheme="minorHAnsi" w:hAnsiTheme="minorHAnsi"/>
          <w:b w:val="0"/>
          <w:bCs/>
          <w:sz w:val="22"/>
          <w:szCs w:val="22"/>
        </w:rPr>
        <w:t xml:space="preserve"> formation </w:t>
      </w:r>
      <w:r w:rsidR="00D22F61">
        <w:rPr>
          <w:rFonts w:asciiTheme="minorHAnsi" w:hAnsiTheme="minorHAnsi"/>
          <w:b w:val="0"/>
          <w:bCs/>
          <w:sz w:val="22"/>
          <w:szCs w:val="22"/>
        </w:rPr>
        <w:t>fournit</w:t>
      </w:r>
      <w:r>
        <w:rPr>
          <w:rFonts w:asciiTheme="minorHAnsi" w:hAnsiTheme="minorHAnsi"/>
          <w:b w:val="0"/>
          <w:bCs/>
          <w:sz w:val="22"/>
          <w:szCs w:val="22"/>
        </w:rPr>
        <w:t xml:space="preserve"> des fonds afin d’aider les organisations à offrir de</w:t>
      </w:r>
      <w:r w:rsidR="00B67EE6">
        <w:rPr>
          <w:rFonts w:asciiTheme="minorHAnsi" w:hAnsiTheme="minorHAnsi"/>
          <w:b w:val="0"/>
          <w:bCs/>
          <w:sz w:val="22"/>
          <w:szCs w:val="22"/>
        </w:rPr>
        <w:t>s</w:t>
      </w:r>
      <w:r>
        <w:rPr>
          <w:rFonts w:asciiTheme="minorHAnsi" w:hAnsiTheme="minorHAnsi"/>
          <w:b w:val="0"/>
          <w:bCs/>
          <w:sz w:val="22"/>
          <w:szCs w:val="22"/>
        </w:rPr>
        <w:t xml:space="preserve"> formation</w:t>
      </w:r>
      <w:r w:rsidR="00B67EE6">
        <w:rPr>
          <w:rFonts w:asciiTheme="minorHAnsi" w:hAnsiTheme="minorHAnsi"/>
          <w:b w:val="0"/>
          <w:bCs/>
          <w:sz w:val="22"/>
          <w:szCs w:val="22"/>
        </w:rPr>
        <w:t>s</w:t>
      </w:r>
      <w:r>
        <w:rPr>
          <w:rFonts w:asciiTheme="minorHAnsi" w:hAnsiTheme="minorHAnsi"/>
          <w:b w:val="0"/>
          <w:bCs/>
          <w:sz w:val="22"/>
          <w:szCs w:val="22"/>
        </w:rPr>
        <w:t xml:space="preserve"> aux membres de la co</w:t>
      </w:r>
      <w:r w:rsidR="00D22F61">
        <w:rPr>
          <w:rFonts w:asciiTheme="minorHAnsi" w:hAnsiTheme="minorHAnsi"/>
          <w:b w:val="0"/>
          <w:bCs/>
          <w:sz w:val="22"/>
          <w:szCs w:val="22"/>
        </w:rPr>
        <w:t>llectivité</w:t>
      </w:r>
      <w:r>
        <w:rPr>
          <w:rFonts w:asciiTheme="minorHAnsi" w:hAnsiTheme="minorHAnsi"/>
          <w:b w:val="0"/>
          <w:bCs/>
          <w:sz w:val="22"/>
          <w:szCs w:val="22"/>
        </w:rPr>
        <w:t xml:space="preserve"> ou du personnel concernés</w:t>
      </w:r>
      <w:r w:rsidR="00D22F61">
        <w:rPr>
          <w:rFonts w:asciiTheme="minorHAnsi" w:hAnsiTheme="minorHAnsi"/>
          <w:b w:val="0"/>
          <w:bCs/>
          <w:sz w:val="22"/>
          <w:szCs w:val="22"/>
        </w:rPr>
        <w:t xml:space="preserve"> dans le but d’</w:t>
      </w:r>
      <w:r w:rsidR="00B67EE6">
        <w:rPr>
          <w:rFonts w:asciiTheme="minorHAnsi" w:hAnsiTheme="minorHAnsi"/>
          <w:b w:val="0"/>
          <w:bCs/>
          <w:sz w:val="22"/>
          <w:szCs w:val="22"/>
        </w:rPr>
        <w:t>exécuter</w:t>
      </w:r>
      <w:r>
        <w:rPr>
          <w:rFonts w:asciiTheme="minorHAnsi" w:hAnsiTheme="minorHAnsi"/>
          <w:b w:val="0"/>
          <w:bCs/>
          <w:sz w:val="22"/>
          <w:szCs w:val="22"/>
        </w:rPr>
        <w:t xml:space="preserve"> des programmes communautaires </w:t>
      </w:r>
      <w:r w:rsidR="0002399F">
        <w:rPr>
          <w:rFonts w:asciiTheme="minorHAnsi" w:hAnsiTheme="minorHAnsi"/>
          <w:b w:val="0"/>
          <w:bCs/>
          <w:sz w:val="22"/>
          <w:szCs w:val="22"/>
        </w:rPr>
        <w:t>reconnus</w:t>
      </w:r>
      <w:r w:rsidR="002C6CC4">
        <w:rPr>
          <w:rFonts w:asciiTheme="minorHAnsi" w:hAnsiTheme="minorHAnsi"/>
          <w:b w:val="0"/>
          <w:bCs/>
          <w:sz w:val="22"/>
          <w:szCs w:val="22"/>
        </w:rPr>
        <w:t xml:space="preserve"> </w:t>
      </w:r>
      <w:r>
        <w:rPr>
          <w:rFonts w:asciiTheme="minorHAnsi" w:hAnsiTheme="minorHAnsi"/>
          <w:b w:val="0"/>
          <w:bCs/>
          <w:sz w:val="22"/>
          <w:szCs w:val="22"/>
        </w:rPr>
        <w:t xml:space="preserve">de soutien par les pairs dans le rétablissement des dépendances, comme les programmes Self-Management and </w:t>
      </w:r>
      <w:proofErr w:type="spellStart"/>
      <w:r>
        <w:rPr>
          <w:rFonts w:asciiTheme="minorHAnsi" w:hAnsiTheme="minorHAnsi"/>
          <w:b w:val="0"/>
          <w:bCs/>
          <w:sz w:val="22"/>
          <w:szCs w:val="22"/>
        </w:rPr>
        <w:t>Recovery</w:t>
      </w:r>
      <w:proofErr w:type="spellEnd"/>
      <w:r>
        <w:rPr>
          <w:rFonts w:asciiTheme="minorHAnsi" w:hAnsiTheme="minorHAnsi"/>
          <w:b w:val="0"/>
          <w:bCs/>
          <w:sz w:val="22"/>
          <w:szCs w:val="22"/>
        </w:rPr>
        <w:t xml:space="preserve"> Training (SMART) </w:t>
      </w:r>
      <w:proofErr w:type="spellStart"/>
      <w:r>
        <w:rPr>
          <w:rFonts w:asciiTheme="minorHAnsi" w:hAnsiTheme="minorHAnsi"/>
          <w:b w:val="0"/>
          <w:bCs/>
          <w:sz w:val="22"/>
          <w:szCs w:val="22"/>
        </w:rPr>
        <w:t>Recovery</w:t>
      </w:r>
      <w:proofErr w:type="spellEnd"/>
      <w:r>
        <w:rPr>
          <w:rFonts w:asciiTheme="minorHAnsi" w:hAnsiTheme="minorHAnsi"/>
          <w:b w:val="0"/>
          <w:bCs/>
          <w:sz w:val="22"/>
          <w:szCs w:val="22"/>
        </w:rPr>
        <w:t xml:space="preserve"> et </w:t>
      </w:r>
      <w:proofErr w:type="spellStart"/>
      <w:r>
        <w:rPr>
          <w:rFonts w:asciiTheme="minorHAnsi" w:hAnsiTheme="minorHAnsi"/>
          <w:b w:val="0"/>
          <w:bCs/>
          <w:sz w:val="22"/>
          <w:szCs w:val="22"/>
        </w:rPr>
        <w:t>Wellbriety</w:t>
      </w:r>
      <w:proofErr w:type="spellEnd"/>
      <w:r>
        <w:rPr>
          <w:rFonts w:asciiTheme="minorHAnsi" w:hAnsiTheme="minorHAnsi"/>
          <w:b w:val="0"/>
          <w:bCs/>
          <w:sz w:val="22"/>
          <w:szCs w:val="22"/>
        </w:rPr>
        <w:t>. (Tous les frais de déplacement, s’il y a lieu, seront étudiés au cas par cas.)</w:t>
      </w:r>
    </w:p>
    <w:p w14:paraId="11E1E514" w14:textId="77777777" w:rsidR="00C57375" w:rsidRDefault="00C57375" w:rsidP="00C57375">
      <w:pPr>
        <w:pStyle w:val="ListParagraph"/>
        <w:numPr>
          <w:ilvl w:val="0"/>
          <w:numId w:val="0"/>
        </w:numPr>
        <w:ind w:left="720"/>
        <w:jc w:val="both"/>
        <w:rPr>
          <w:rFonts w:asciiTheme="minorHAnsi" w:hAnsiTheme="minorHAnsi" w:cstheme="minorHAnsi"/>
          <w:b w:val="0"/>
          <w:bCs/>
          <w:sz w:val="22"/>
          <w:szCs w:val="22"/>
        </w:rPr>
      </w:pPr>
    </w:p>
    <w:p w14:paraId="5DBA202A" w14:textId="015CA27A" w:rsidR="00057A1E" w:rsidRPr="00057A1E" w:rsidRDefault="00057A1E" w:rsidP="00057A1E">
      <w:pPr>
        <w:pStyle w:val="ListParagraph"/>
        <w:numPr>
          <w:ilvl w:val="0"/>
          <w:numId w:val="22"/>
        </w:numPr>
        <w:jc w:val="both"/>
        <w:rPr>
          <w:rFonts w:asciiTheme="minorHAnsi" w:hAnsiTheme="minorHAnsi" w:cstheme="minorHAnsi"/>
          <w:b w:val="0"/>
          <w:bCs/>
          <w:sz w:val="22"/>
          <w:szCs w:val="22"/>
        </w:rPr>
      </w:pPr>
      <w:r>
        <w:rPr>
          <w:rFonts w:asciiTheme="minorHAnsi" w:hAnsiTheme="minorHAnsi"/>
          <w:b w:val="0"/>
          <w:bCs/>
          <w:sz w:val="22"/>
          <w:szCs w:val="22"/>
        </w:rPr>
        <w:t xml:space="preserve">L’option de financement de base offre des fonds pour assurer la bonne tenue des activités principales des programmes comme les Alcooliques Anonymes, les Narcotiques Anonymes, </w:t>
      </w:r>
      <w:proofErr w:type="spellStart"/>
      <w:r>
        <w:rPr>
          <w:rFonts w:asciiTheme="minorHAnsi" w:hAnsiTheme="minorHAnsi"/>
          <w:b w:val="0"/>
          <w:bCs/>
          <w:sz w:val="22"/>
          <w:szCs w:val="22"/>
        </w:rPr>
        <w:t>Wellbriety</w:t>
      </w:r>
      <w:proofErr w:type="spellEnd"/>
      <w:r>
        <w:rPr>
          <w:rFonts w:asciiTheme="minorHAnsi" w:hAnsiTheme="minorHAnsi"/>
          <w:b w:val="0"/>
          <w:bCs/>
          <w:sz w:val="22"/>
          <w:szCs w:val="22"/>
        </w:rPr>
        <w:t xml:space="preserve">, les cercles de guérison, les réunions communautaires avec conférenciers sur le rétablissement, etc. Le financement de base peut </w:t>
      </w:r>
      <w:r w:rsidR="0007166A">
        <w:rPr>
          <w:rFonts w:asciiTheme="minorHAnsi" w:hAnsiTheme="minorHAnsi"/>
          <w:b w:val="0"/>
          <w:bCs/>
          <w:sz w:val="22"/>
          <w:szCs w:val="22"/>
        </w:rPr>
        <w:t>servir à</w:t>
      </w:r>
      <w:r>
        <w:rPr>
          <w:rFonts w:asciiTheme="minorHAnsi" w:hAnsiTheme="minorHAnsi"/>
          <w:b w:val="0"/>
          <w:bCs/>
          <w:sz w:val="22"/>
          <w:szCs w:val="22"/>
        </w:rPr>
        <w:t xml:space="preserve"> couvrir les coûts des rafraîchissements, des lieux de réunion et du matériel requis pour le programme. </w:t>
      </w:r>
    </w:p>
    <w:p w14:paraId="4870D368" w14:textId="77777777" w:rsidR="00057A1E" w:rsidRPr="00057A1E" w:rsidRDefault="00057A1E" w:rsidP="00057A1E">
      <w:pPr>
        <w:jc w:val="both"/>
        <w:rPr>
          <w:rFonts w:asciiTheme="minorHAnsi" w:hAnsiTheme="minorHAnsi" w:cstheme="minorHAnsi"/>
          <w:b w:val="0"/>
          <w:bCs/>
          <w:sz w:val="22"/>
          <w:szCs w:val="22"/>
        </w:rPr>
      </w:pPr>
    </w:p>
    <w:p w14:paraId="0A5C5CBA" w14:textId="77777777" w:rsidR="00C035A2" w:rsidRPr="00C035A2" w:rsidRDefault="00C035A2" w:rsidP="00C035A2">
      <w:pPr>
        <w:pStyle w:val="ListParagraph"/>
        <w:numPr>
          <w:ilvl w:val="0"/>
          <w:numId w:val="0"/>
        </w:numPr>
        <w:spacing w:after="200"/>
        <w:ind w:left="720"/>
        <w:contextualSpacing w:val="0"/>
        <w:rPr>
          <w:rFonts w:asciiTheme="minorHAnsi" w:hAnsiTheme="minorHAnsi" w:cstheme="minorHAnsi"/>
          <w:b w:val="0"/>
          <w:bCs/>
          <w:sz w:val="22"/>
          <w:szCs w:val="22"/>
        </w:rPr>
      </w:pPr>
    </w:p>
    <w:p w14:paraId="67E7A7A4" w14:textId="77777777" w:rsidR="00C035A2" w:rsidRDefault="00E87EF6" w:rsidP="00C035A2">
      <w:pPr>
        <w:kinsoku w:val="0"/>
        <w:overflowPunct w:val="0"/>
        <w:spacing w:after="200"/>
        <w:rPr>
          <w:rFonts w:asciiTheme="minorHAnsi" w:hAnsiTheme="minorHAnsi" w:cstheme="minorHAnsi"/>
          <w:sz w:val="22"/>
          <w:szCs w:val="22"/>
        </w:rPr>
      </w:pPr>
      <w:r>
        <w:rPr>
          <w:rFonts w:asciiTheme="minorHAnsi" w:hAnsiTheme="minorHAnsi"/>
          <w:sz w:val="22"/>
          <w:szCs w:val="22"/>
          <w:u w:val="single"/>
        </w:rPr>
        <w:t>Groupes et organisations admissibles</w:t>
      </w:r>
    </w:p>
    <w:p w14:paraId="3D5847BB" w14:textId="77777777" w:rsidR="00C035A2" w:rsidRPr="00C035A2" w:rsidRDefault="00C035A2" w:rsidP="00C035A2">
      <w:pPr>
        <w:pStyle w:val="ListParagraph"/>
        <w:numPr>
          <w:ilvl w:val="0"/>
          <w:numId w:val="21"/>
        </w:numPr>
        <w:kinsoku w:val="0"/>
        <w:overflowPunct w:val="0"/>
        <w:spacing w:after="200"/>
        <w:rPr>
          <w:rFonts w:asciiTheme="minorHAnsi" w:hAnsiTheme="minorHAnsi" w:cstheme="minorHAnsi"/>
          <w:b w:val="0"/>
          <w:bCs/>
          <w:sz w:val="22"/>
          <w:szCs w:val="22"/>
        </w:rPr>
      </w:pPr>
      <w:proofErr w:type="gramStart"/>
      <w:r>
        <w:rPr>
          <w:rFonts w:asciiTheme="minorHAnsi" w:hAnsiTheme="minorHAnsi"/>
          <w:b w:val="0"/>
          <w:bCs/>
          <w:sz w:val="22"/>
        </w:rPr>
        <w:t>les</w:t>
      </w:r>
      <w:proofErr w:type="gramEnd"/>
      <w:r>
        <w:rPr>
          <w:rFonts w:asciiTheme="minorHAnsi" w:hAnsiTheme="minorHAnsi"/>
          <w:b w:val="0"/>
          <w:bCs/>
          <w:sz w:val="22"/>
        </w:rPr>
        <w:t xml:space="preserve"> gouvernements autochtones des Territoires du Nord-Ouest;</w:t>
      </w:r>
    </w:p>
    <w:p w14:paraId="24BF1B4C" w14:textId="59D1D844" w:rsidR="00C035A2" w:rsidRPr="00C035A2" w:rsidRDefault="00C035A2" w:rsidP="00C035A2">
      <w:pPr>
        <w:pStyle w:val="ListParagraph"/>
        <w:numPr>
          <w:ilvl w:val="0"/>
          <w:numId w:val="21"/>
        </w:numPr>
        <w:kinsoku w:val="0"/>
        <w:overflowPunct w:val="0"/>
        <w:spacing w:after="200"/>
        <w:rPr>
          <w:rFonts w:asciiTheme="minorHAnsi" w:hAnsiTheme="minorHAnsi" w:cstheme="minorHAnsi"/>
          <w:b w:val="0"/>
          <w:bCs/>
          <w:sz w:val="22"/>
          <w:szCs w:val="22"/>
        </w:rPr>
      </w:pPr>
      <w:proofErr w:type="gramStart"/>
      <w:r>
        <w:rPr>
          <w:rFonts w:asciiTheme="minorHAnsi" w:hAnsiTheme="minorHAnsi"/>
          <w:b w:val="0"/>
          <w:bCs/>
          <w:sz w:val="22"/>
        </w:rPr>
        <w:t>les</w:t>
      </w:r>
      <w:proofErr w:type="gramEnd"/>
      <w:r>
        <w:rPr>
          <w:rFonts w:asciiTheme="minorHAnsi" w:hAnsiTheme="minorHAnsi"/>
          <w:b w:val="0"/>
          <w:bCs/>
          <w:sz w:val="22"/>
        </w:rPr>
        <w:t xml:space="preserve"> administrations communautaires (conseils de bandes, associations locales des Métis, co</w:t>
      </w:r>
      <w:r w:rsidR="0007166A">
        <w:rPr>
          <w:rFonts w:asciiTheme="minorHAnsi" w:hAnsiTheme="minorHAnsi"/>
          <w:b w:val="0"/>
          <w:bCs/>
          <w:sz w:val="22"/>
        </w:rPr>
        <w:t>llectivités</w:t>
      </w:r>
      <w:r>
        <w:rPr>
          <w:rFonts w:asciiTheme="minorHAnsi" w:hAnsiTheme="minorHAnsi"/>
          <w:b w:val="0"/>
          <w:bCs/>
          <w:sz w:val="22"/>
        </w:rPr>
        <w:t xml:space="preserve"> à charte, conseils municipaux);</w:t>
      </w:r>
    </w:p>
    <w:p w14:paraId="00E7EDE8" w14:textId="77777777" w:rsidR="00C035A2" w:rsidRPr="00C035A2" w:rsidRDefault="00C035A2" w:rsidP="00C035A2">
      <w:pPr>
        <w:pStyle w:val="ListParagraph"/>
        <w:numPr>
          <w:ilvl w:val="0"/>
          <w:numId w:val="21"/>
        </w:numPr>
        <w:kinsoku w:val="0"/>
        <w:overflowPunct w:val="0"/>
        <w:spacing w:after="200"/>
        <w:rPr>
          <w:rFonts w:asciiTheme="minorHAnsi" w:hAnsiTheme="minorHAnsi" w:cstheme="minorHAnsi"/>
          <w:b w:val="0"/>
          <w:bCs/>
          <w:sz w:val="22"/>
          <w:szCs w:val="22"/>
        </w:rPr>
      </w:pPr>
      <w:proofErr w:type="gramStart"/>
      <w:r>
        <w:rPr>
          <w:rFonts w:asciiTheme="minorHAnsi" w:hAnsiTheme="minorHAnsi"/>
          <w:b w:val="0"/>
          <w:bCs/>
          <w:sz w:val="22"/>
        </w:rPr>
        <w:t>les</w:t>
      </w:r>
      <w:proofErr w:type="gramEnd"/>
      <w:r>
        <w:rPr>
          <w:rFonts w:asciiTheme="minorHAnsi" w:hAnsiTheme="minorHAnsi"/>
          <w:b w:val="0"/>
          <w:bCs/>
          <w:sz w:val="22"/>
        </w:rPr>
        <w:t xml:space="preserve"> organisations autochtones communautaires non gouvernementales;</w:t>
      </w:r>
    </w:p>
    <w:p w14:paraId="1D3E237C" w14:textId="77777777" w:rsidR="00C035A2" w:rsidRPr="00C035A2" w:rsidRDefault="00C035A2" w:rsidP="00C035A2">
      <w:pPr>
        <w:pStyle w:val="ListParagraph"/>
        <w:numPr>
          <w:ilvl w:val="0"/>
          <w:numId w:val="21"/>
        </w:numPr>
        <w:kinsoku w:val="0"/>
        <w:overflowPunct w:val="0"/>
        <w:spacing w:after="200"/>
        <w:rPr>
          <w:rFonts w:asciiTheme="minorHAnsi" w:hAnsiTheme="minorHAnsi" w:cstheme="minorHAnsi"/>
          <w:b w:val="0"/>
          <w:bCs/>
          <w:sz w:val="22"/>
          <w:szCs w:val="22"/>
        </w:rPr>
      </w:pPr>
      <w:proofErr w:type="gramStart"/>
      <w:r>
        <w:rPr>
          <w:rFonts w:asciiTheme="minorHAnsi" w:hAnsiTheme="minorHAnsi"/>
          <w:b w:val="0"/>
          <w:bCs/>
          <w:sz w:val="22"/>
        </w:rPr>
        <w:t>les</w:t>
      </w:r>
      <w:proofErr w:type="gramEnd"/>
      <w:r>
        <w:rPr>
          <w:rFonts w:asciiTheme="minorHAnsi" w:hAnsiTheme="minorHAnsi"/>
          <w:b w:val="0"/>
          <w:bCs/>
          <w:sz w:val="22"/>
        </w:rPr>
        <w:t xml:space="preserve"> organisations non gouvernementales; </w:t>
      </w:r>
    </w:p>
    <w:p w14:paraId="571CD827" w14:textId="7CB4B7E6" w:rsidR="00C035A2" w:rsidRPr="00C035A2" w:rsidRDefault="00C035A2" w:rsidP="00C035A2">
      <w:pPr>
        <w:pStyle w:val="ListParagraph"/>
        <w:numPr>
          <w:ilvl w:val="0"/>
          <w:numId w:val="21"/>
        </w:numPr>
        <w:kinsoku w:val="0"/>
        <w:overflowPunct w:val="0"/>
        <w:spacing w:after="200"/>
        <w:rPr>
          <w:rFonts w:asciiTheme="minorHAnsi" w:hAnsiTheme="minorHAnsi" w:cstheme="minorHAnsi"/>
          <w:b w:val="0"/>
          <w:bCs/>
          <w:sz w:val="22"/>
          <w:szCs w:val="22"/>
        </w:rPr>
      </w:pPr>
      <w:proofErr w:type="gramStart"/>
      <w:r>
        <w:rPr>
          <w:rFonts w:asciiTheme="minorHAnsi" w:hAnsiTheme="minorHAnsi"/>
          <w:b w:val="0"/>
          <w:bCs/>
          <w:sz w:val="22"/>
          <w:szCs w:val="22"/>
        </w:rPr>
        <w:t>les</w:t>
      </w:r>
      <w:proofErr w:type="gramEnd"/>
      <w:r>
        <w:rPr>
          <w:rFonts w:asciiTheme="minorHAnsi" w:hAnsiTheme="minorHAnsi"/>
          <w:b w:val="0"/>
          <w:bCs/>
          <w:sz w:val="22"/>
          <w:szCs w:val="22"/>
        </w:rPr>
        <w:t xml:space="preserve"> membres d’une co</w:t>
      </w:r>
      <w:r w:rsidR="0007166A">
        <w:rPr>
          <w:rFonts w:asciiTheme="minorHAnsi" w:hAnsiTheme="minorHAnsi"/>
          <w:b w:val="0"/>
          <w:bCs/>
          <w:sz w:val="22"/>
          <w:szCs w:val="22"/>
        </w:rPr>
        <w:t>llectivité</w:t>
      </w:r>
      <w:r>
        <w:rPr>
          <w:rFonts w:asciiTheme="minorHAnsi" w:hAnsiTheme="minorHAnsi"/>
          <w:b w:val="0"/>
          <w:bCs/>
          <w:sz w:val="22"/>
          <w:szCs w:val="22"/>
        </w:rPr>
        <w:t xml:space="preserve"> qui travaillent en partenariat avec une organisation communautaire afin d’accéder à ces fonds dans leur co</w:t>
      </w:r>
      <w:r w:rsidR="0007166A">
        <w:rPr>
          <w:rFonts w:asciiTheme="minorHAnsi" w:hAnsiTheme="minorHAnsi"/>
          <w:b w:val="0"/>
          <w:bCs/>
          <w:sz w:val="22"/>
          <w:szCs w:val="22"/>
        </w:rPr>
        <w:t>llectivité</w:t>
      </w:r>
      <w:r>
        <w:rPr>
          <w:rFonts w:asciiTheme="minorHAnsi" w:hAnsiTheme="minorHAnsi"/>
          <w:b w:val="0"/>
          <w:bCs/>
          <w:sz w:val="22"/>
          <w:szCs w:val="22"/>
        </w:rPr>
        <w:t>.</w:t>
      </w:r>
    </w:p>
    <w:p w14:paraId="1CEE2C2B" w14:textId="085F9D29" w:rsidR="00E87EF6" w:rsidRPr="00C035A2" w:rsidRDefault="00E87EF6" w:rsidP="00C035A2">
      <w:pPr>
        <w:widowControl/>
        <w:tabs>
          <w:tab w:val="left" w:pos="1180"/>
        </w:tabs>
        <w:kinsoku w:val="0"/>
        <w:overflowPunct w:val="0"/>
        <w:spacing w:after="200"/>
        <w:ind w:right="115"/>
        <w:jc w:val="both"/>
        <w:rPr>
          <w:rFonts w:asciiTheme="minorHAnsi" w:hAnsiTheme="minorHAnsi" w:cstheme="minorHAnsi"/>
          <w:sz w:val="22"/>
          <w:szCs w:val="22"/>
        </w:rPr>
      </w:pPr>
      <w:r>
        <w:rPr>
          <w:rFonts w:asciiTheme="minorHAnsi" w:hAnsiTheme="minorHAnsi"/>
          <w:sz w:val="22"/>
          <w:szCs w:val="22"/>
          <w:u w:val="single"/>
        </w:rPr>
        <w:t>Dépenses non admissibles</w:t>
      </w:r>
    </w:p>
    <w:p w14:paraId="78213C38" w14:textId="77777777" w:rsidR="00E87EF6" w:rsidRPr="00B73198" w:rsidRDefault="00E87EF6" w:rsidP="00B73198">
      <w:pPr>
        <w:pStyle w:val="ListParagraph"/>
        <w:numPr>
          <w:ilvl w:val="0"/>
          <w:numId w:val="5"/>
        </w:numPr>
        <w:tabs>
          <w:tab w:val="left" w:pos="1180"/>
        </w:tabs>
        <w:kinsoku w:val="0"/>
        <w:overflowPunct w:val="0"/>
        <w:spacing w:after="200"/>
        <w:ind w:right="115"/>
        <w:contextualSpacing w:val="0"/>
        <w:rPr>
          <w:rFonts w:asciiTheme="minorHAnsi" w:hAnsiTheme="minorHAnsi" w:cstheme="minorHAnsi"/>
          <w:b w:val="0"/>
          <w:sz w:val="22"/>
          <w:szCs w:val="22"/>
        </w:rPr>
      </w:pPr>
      <w:r>
        <w:rPr>
          <w:rFonts w:asciiTheme="minorHAnsi" w:hAnsiTheme="minorHAnsi"/>
          <w:b w:val="0"/>
          <w:sz w:val="22"/>
          <w:szCs w:val="22"/>
        </w:rPr>
        <w:t>Ces fonds ne peuvent pas être utilisés pour payer les frais d’animation (p. ex. salaires, honoraires ou cadeaux, déplacements, etc.).</w:t>
      </w:r>
    </w:p>
    <w:p w14:paraId="3B7FBAEC" w14:textId="77777777" w:rsidR="00E87EF6" w:rsidRPr="00B73198" w:rsidRDefault="00E87EF6" w:rsidP="00B73198">
      <w:pPr>
        <w:pStyle w:val="ListParagraph"/>
        <w:numPr>
          <w:ilvl w:val="0"/>
          <w:numId w:val="5"/>
        </w:numPr>
        <w:tabs>
          <w:tab w:val="left" w:pos="1180"/>
        </w:tabs>
        <w:kinsoku w:val="0"/>
        <w:overflowPunct w:val="0"/>
        <w:spacing w:after="200"/>
        <w:ind w:right="115"/>
        <w:contextualSpacing w:val="0"/>
        <w:rPr>
          <w:rFonts w:asciiTheme="minorHAnsi" w:hAnsiTheme="minorHAnsi" w:cstheme="minorHAnsi"/>
          <w:b w:val="0"/>
          <w:sz w:val="22"/>
          <w:szCs w:val="22"/>
        </w:rPr>
      </w:pPr>
      <w:r>
        <w:rPr>
          <w:rFonts w:asciiTheme="minorHAnsi" w:hAnsiTheme="minorHAnsi"/>
          <w:b w:val="0"/>
          <w:sz w:val="22"/>
          <w:szCs w:val="22"/>
        </w:rPr>
        <w:t>De plus, ils ne sont pas offerts pour les projets pluriannuels.</w:t>
      </w:r>
    </w:p>
    <w:p w14:paraId="2E32D27E" w14:textId="77777777" w:rsidR="00B73198" w:rsidRPr="00B73198" w:rsidRDefault="00B73198" w:rsidP="00B73198">
      <w:pPr>
        <w:kinsoku w:val="0"/>
        <w:overflowPunct w:val="0"/>
        <w:spacing w:after="200"/>
        <w:outlineLvl w:val="0"/>
        <w:rPr>
          <w:rFonts w:asciiTheme="minorHAnsi" w:hAnsiTheme="minorHAnsi" w:cstheme="minorHAnsi"/>
          <w:sz w:val="22"/>
          <w:szCs w:val="22"/>
          <w:u w:val="single"/>
        </w:rPr>
      </w:pPr>
      <w:r>
        <w:rPr>
          <w:rFonts w:asciiTheme="minorHAnsi" w:hAnsiTheme="minorHAnsi"/>
          <w:sz w:val="22"/>
          <w:szCs w:val="22"/>
          <w:u w:val="single"/>
        </w:rPr>
        <w:t>Autres limites à l’admissibilité</w:t>
      </w:r>
    </w:p>
    <w:p w14:paraId="6EC1EEAF" w14:textId="52677BB9" w:rsidR="00B73198" w:rsidRPr="00B73198" w:rsidRDefault="00B73198" w:rsidP="00B73198">
      <w:pPr>
        <w:pStyle w:val="ListParagraph"/>
        <w:numPr>
          <w:ilvl w:val="0"/>
          <w:numId w:val="6"/>
        </w:numPr>
        <w:tabs>
          <w:tab w:val="left" w:pos="1180"/>
        </w:tabs>
        <w:kinsoku w:val="0"/>
        <w:overflowPunct w:val="0"/>
        <w:spacing w:after="200"/>
        <w:ind w:right="115"/>
        <w:contextualSpacing w:val="0"/>
        <w:rPr>
          <w:rFonts w:asciiTheme="minorHAnsi" w:hAnsiTheme="minorHAnsi" w:cstheme="minorHAnsi"/>
          <w:b w:val="0"/>
          <w:sz w:val="22"/>
          <w:szCs w:val="22"/>
        </w:rPr>
      </w:pPr>
      <w:r>
        <w:rPr>
          <w:rFonts w:asciiTheme="minorHAnsi" w:hAnsiTheme="minorHAnsi"/>
          <w:b w:val="0"/>
          <w:sz w:val="22"/>
          <w:szCs w:val="22"/>
        </w:rPr>
        <w:lastRenderedPageBreak/>
        <w:t>Le financement est offert sur la base du premier arrivé, premier servi.</w:t>
      </w:r>
    </w:p>
    <w:p w14:paraId="20EE9148" w14:textId="63F9FAD7" w:rsidR="00B73198" w:rsidRPr="00B73198" w:rsidRDefault="00B73198" w:rsidP="00B73198">
      <w:pPr>
        <w:pStyle w:val="ListParagraph"/>
        <w:numPr>
          <w:ilvl w:val="0"/>
          <w:numId w:val="6"/>
        </w:numPr>
        <w:tabs>
          <w:tab w:val="left" w:pos="1180"/>
        </w:tabs>
        <w:kinsoku w:val="0"/>
        <w:overflowPunct w:val="0"/>
        <w:spacing w:after="200"/>
        <w:ind w:right="115"/>
        <w:contextualSpacing w:val="0"/>
        <w:rPr>
          <w:rFonts w:asciiTheme="minorHAnsi" w:hAnsiTheme="minorHAnsi" w:cstheme="minorHAnsi"/>
          <w:b w:val="0"/>
          <w:sz w:val="22"/>
          <w:szCs w:val="22"/>
        </w:rPr>
      </w:pPr>
      <w:r>
        <w:rPr>
          <w:rFonts w:asciiTheme="minorHAnsi" w:hAnsiTheme="minorHAnsi"/>
          <w:b w:val="0"/>
          <w:sz w:val="22"/>
          <w:szCs w:val="22"/>
        </w:rPr>
        <w:t>Il peut s’appliquer aux frais admissibles en</w:t>
      </w:r>
      <w:r w:rsidR="00B057FA">
        <w:rPr>
          <w:rFonts w:asciiTheme="minorHAnsi" w:hAnsiTheme="minorHAnsi"/>
          <w:b w:val="0"/>
          <w:sz w:val="22"/>
          <w:szCs w:val="22"/>
        </w:rPr>
        <w:t>gagés</w:t>
      </w:r>
      <w:r>
        <w:rPr>
          <w:rFonts w:asciiTheme="minorHAnsi" w:hAnsiTheme="minorHAnsi"/>
          <w:b w:val="0"/>
          <w:sz w:val="22"/>
          <w:szCs w:val="22"/>
        </w:rPr>
        <w:t xml:space="preserve"> jusqu’</w:t>
      </w:r>
      <w:r w:rsidR="00B057FA">
        <w:rPr>
          <w:rFonts w:asciiTheme="minorHAnsi" w:hAnsiTheme="minorHAnsi"/>
          <w:b w:val="0"/>
          <w:sz w:val="22"/>
          <w:szCs w:val="22"/>
        </w:rPr>
        <w:t>au</w:t>
      </w:r>
      <w:r>
        <w:rPr>
          <w:rFonts w:asciiTheme="minorHAnsi" w:hAnsiTheme="minorHAnsi"/>
          <w:b w:val="0"/>
          <w:sz w:val="22"/>
          <w:szCs w:val="22"/>
        </w:rPr>
        <w:t xml:space="preserve"> 31 mars de chaque exercice financier. </w:t>
      </w:r>
    </w:p>
    <w:p w14:paraId="069A39BA" w14:textId="77777777" w:rsidR="00EF46AE" w:rsidRDefault="00EF46AE" w:rsidP="0010031F">
      <w:pPr>
        <w:widowControl/>
        <w:autoSpaceDE/>
        <w:autoSpaceDN/>
        <w:adjustRightInd/>
        <w:spacing w:after="200" w:line="276" w:lineRule="auto"/>
        <w:rPr>
          <w:rFonts w:asciiTheme="minorHAnsi" w:hAnsiTheme="minorHAnsi" w:cstheme="minorHAnsi"/>
          <w:sz w:val="22"/>
          <w:szCs w:val="22"/>
        </w:rPr>
        <w:sectPr w:rsidR="00EF46AE">
          <w:footerReference w:type="default" r:id="rId8"/>
          <w:pgSz w:w="12240" w:h="15840"/>
          <w:pgMar w:top="1440" w:right="1440" w:bottom="1440" w:left="1440" w:header="720" w:footer="720" w:gutter="0"/>
          <w:cols w:space="720"/>
          <w:docGrid w:linePitch="360"/>
        </w:sectPr>
      </w:pPr>
    </w:p>
    <w:p w14:paraId="65A5493E" w14:textId="77777777" w:rsidR="00D8385F" w:rsidRDefault="00D8385F" w:rsidP="0010031F">
      <w:pPr>
        <w:widowControl/>
        <w:autoSpaceDE/>
        <w:autoSpaceDN/>
        <w:adjustRightInd/>
        <w:spacing w:after="200" w:line="276" w:lineRule="auto"/>
        <w:rPr>
          <w:rFonts w:asciiTheme="minorHAnsi" w:hAnsiTheme="minorHAnsi" w:cstheme="minorHAnsi"/>
          <w:sz w:val="22"/>
          <w:szCs w:val="22"/>
        </w:rPr>
      </w:pPr>
    </w:p>
    <w:p w14:paraId="10F7C3F7" w14:textId="77777777" w:rsidR="00B73198" w:rsidRDefault="009208D9" w:rsidP="0010031F">
      <w:pPr>
        <w:widowControl/>
        <w:autoSpaceDE/>
        <w:autoSpaceDN/>
        <w:adjustRightInd/>
        <w:spacing w:after="200" w:line="276" w:lineRule="auto"/>
        <w:rPr>
          <w:rFonts w:asciiTheme="minorHAnsi" w:hAnsiTheme="minorHAnsi" w:cstheme="minorHAnsi"/>
          <w:sz w:val="22"/>
          <w:szCs w:val="22"/>
        </w:rPr>
      </w:pPr>
      <w:r>
        <w:rPr>
          <w:rFonts w:asciiTheme="minorHAnsi" w:hAnsiTheme="minorHAnsi"/>
          <w:noProof/>
          <w:sz w:val="22"/>
          <w:szCs w:val="22"/>
          <w:lang w:eastAsia="fr-CA"/>
        </w:rPr>
        <mc:AlternateContent>
          <mc:Choice Requires="wps">
            <w:drawing>
              <wp:inline distT="0" distB="0" distL="0" distR="0" wp14:anchorId="48101487" wp14:editId="2BF04E18">
                <wp:extent cx="5962650" cy="1403985"/>
                <wp:effectExtent l="0" t="0" r="1905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3985"/>
                        </a:xfrm>
                        <a:prstGeom prst="rect">
                          <a:avLst/>
                        </a:prstGeom>
                        <a:solidFill>
                          <a:srgbClr val="C2C4C6">
                            <a:alpha val="20000"/>
                          </a:srgbClr>
                        </a:solidFill>
                        <a:ln w="9525">
                          <a:solidFill>
                            <a:srgbClr val="000000"/>
                          </a:solidFill>
                          <a:miter lim="800000"/>
                          <a:headEnd/>
                          <a:tailEnd/>
                        </a:ln>
                      </wps:spPr>
                      <wps:txbx>
                        <w:txbxContent>
                          <w:p w14:paraId="060BB343" w14:textId="43F96891" w:rsidR="009208D9" w:rsidRPr="009208D9" w:rsidRDefault="009208D9" w:rsidP="009208D9">
                            <w:pPr>
                              <w:pStyle w:val="Heading2"/>
                              <w:contextualSpacing/>
                              <w:rPr>
                                <w:rFonts w:asciiTheme="minorHAnsi" w:hAnsiTheme="minorHAnsi" w:cstheme="minorHAnsi"/>
                                <w:b w:val="0"/>
                                <w:bCs/>
                                <w:sz w:val="22"/>
                                <w:szCs w:val="22"/>
                              </w:rPr>
                            </w:pPr>
                            <w:r>
                              <w:rPr>
                                <w:rFonts w:asciiTheme="minorHAnsi" w:hAnsiTheme="minorHAnsi"/>
                                <w:b w:val="0"/>
                                <w:bCs/>
                                <w:sz w:val="22"/>
                                <w:szCs w:val="22"/>
                              </w:rPr>
                              <w:t xml:space="preserve">Veuillez préciser au profit de quelle option de financement vous soumettez une demande en </w:t>
                            </w:r>
                            <w:r w:rsidR="00BF372A">
                              <w:rPr>
                                <w:rFonts w:asciiTheme="minorHAnsi" w:hAnsiTheme="minorHAnsi"/>
                                <w:b w:val="0"/>
                                <w:bCs/>
                                <w:sz w:val="22"/>
                                <w:szCs w:val="22"/>
                              </w:rPr>
                              <w:t>cochant la case correspondante</w:t>
                            </w:r>
                            <w:r>
                              <w:rPr>
                                <w:rFonts w:asciiTheme="minorHAnsi" w:hAnsiTheme="minorHAnsi"/>
                                <w:b w:val="0"/>
                                <w:bCs/>
                                <w:sz w:val="22"/>
                                <w:szCs w:val="22"/>
                              </w:rPr>
                              <w:t xml:space="preserve"> ci-dessous.  Vous pouvez soumettre une demande pour les deux options. </w:t>
                            </w:r>
                          </w:p>
                          <w:p w14:paraId="09E8B3F6" w14:textId="77777777" w:rsidR="009208D9" w:rsidRPr="009208D9" w:rsidRDefault="009208D9" w:rsidP="009208D9">
                            <w:pPr>
                              <w:contextualSpacing/>
                              <w:rPr>
                                <w:rFonts w:asciiTheme="minorHAnsi" w:hAnsiTheme="minorHAnsi" w:cstheme="minorHAnsi"/>
                                <w:b w:val="0"/>
                                <w:bCs/>
                                <w:sz w:val="22"/>
                                <w:szCs w:val="22"/>
                              </w:rPr>
                            </w:pPr>
                          </w:p>
                          <w:p w14:paraId="3F4C94B2" w14:textId="3F42989C" w:rsidR="009208D9" w:rsidRPr="009D5CF1" w:rsidRDefault="00C74613" w:rsidP="009D5CF1">
                            <w:pPr>
                              <w:ind w:left="360" w:hanging="360"/>
                              <w:rPr>
                                <w:rFonts w:asciiTheme="minorHAnsi" w:hAnsiTheme="minorHAnsi" w:cstheme="minorHAnsi"/>
                                <w:b w:val="0"/>
                                <w:bCs/>
                                <w:sz w:val="22"/>
                                <w:szCs w:val="22"/>
                              </w:rPr>
                            </w:pPr>
                            <w:sdt>
                              <w:sdtPr>
                                <w:rPr>
                                  <w:rFonts w:ascii="MS Gothic" w:eastAsia="MS Gothic" w:hAnsi="MS Gothic" w:cstheme="minorHAnsi"/>
                                  <w:b w:val="0"/>
                                  <w:bCs/>
                                  <w:sz w:val="28"/>
                                  <w:szCs w:val="22"/>
                                </w:rPr>
                                <w:id w:val="-1076973432"/>
                                <w14:checkbox>
                                  <w14:checked w14:val="0"/>
                                  <w14:checkedState w14:val="2612" w14:font="MS Gothic"/>
                                  <w14:uncheckedState w14:val="2610" w14:font="MS Gothic"/>
                                </w14:checkbox>
                              </w:sdtPr>
                              <w:sdtEndPr/>
                              <w:sdtContent>
                                <w:r w:rsidR="00D8385F" w:rsidRPr="009D5CF1">
                                  <w:rPr>
                                    <w:rFonts w:ascii="MS Gothic" w:eastAsia="MS Gothic" w:hAnsi="MS Gothic" w:cstheme="minorHAnsi" w:hint="eastAsia"/>
                                    <w:b w:val="0"/>
                                    <w:bCs/>
                                    <w:sz w:val="28"/>
                                    <w:szCs w:val="22"/>
                                  </w:rPr>
                                  <w:t>☐</w:t>
                                </w:r>
                              </w:sdtContent>
                            </w:sdt>
                            <w:r w:rsidR="00602316">
                              <w:rPr>
                                <w:rFonts w:asciiTheme="minorHAnsi" w:hAnsiTheme="minorHAnsi"/>
                                <w:b w:val="0"/>
                                <w:bCs/>
                                <w:sz w:val="22"/>
                                <w:szCs w:val="22"/>
                              </w:rPr>
                              <w:t xml:space="preserve">  </w:t>
                            </w:r>
                            <w:r w:rsidR="00602316">
                              <w:rPr>
                                <w:rFonts w:asciiTheme="minorHAnsi" w:hAnsiTheme="minorHAnsi"/>
                                <w:b w:val="0"/>
                                <w:bCs/>
                                <w:sz w:val="22"/>
                                <w:szCs w:val="22"/>
                                <w:u w:val="single"/>
                              </w:rPr>
                              <w:t xml:space="preserve">Option de financement </w:t>
                            </w:r>
                            <w:r w:rsidR="00BF372A">
                              <w:rPr>
                                <w:rFonts w:asciiTheme="minorHAnsi" w:hAnsiTheme="minorHAnsi"/>
                                <w:b w:val="0"/>
                                <w:bCs/>
                                <w:sz w:val="22"/>
                                <w:szCs w:val="22"/>
                                <w:u w:val="single"/>
                              </w:rPr>
                              <w:t>pour</w:t>
                            </w:r>
                            <w:r w:rsidR="00602316">
                              <w:rPr>
                                <w:rFonts w:asciiTheme="minorHAnsi" w:hAnsiTheme="minorHAnsi"/>
                                <w:b w:val="0"/>
                                <w:bCs/>
                                <w:sz w:val="22"/>
                                <w:szCs w:val="22"/>
                                <w:u w:val="single"/>
                              </w:rPr>
                              <w:t xml:space="preserve"> formation </w:t>
                            </w:r>
                            <w:r w:rsidR="00602316">
                              <w:rPr>
                                <w:rFonts w:asciiTheme="minorHAnsi" w:hAnsiTheme="minorHAnsi"/>
                                <w:b w:val="0"/>
                                <w:bCs/>
                                <w:sz w:val="22"/>
                                <w:szCs w:val="22"/>
                              </w:rPr>
                              <w:t xml:space="preserve">au profit d’un programme </w:t>
                            </w:r>
                            <w:r w:rsidR="0002399F">
                              <w:rPr>
                                <w:rFonts w:asciiTheme="minorHAnsi" w:hAnsiTheme="minorHAnsi"/>
                                <w:b w:val="0"/>
                                <w:bCs/>
                                <w:sz w:val="22"/>
                                <w:szCs w:val="22"/>
                              </w:rPr>
                              <w:t xml:space="preserve">reconnu </w:t>
                            </w:r>
                            <w:r w:rsidR="00602316">
                              <w:rPr>
                                <w:rFonts w:asciiTheme="minorHAnsi" w:hAnsiTheme="minorHAnsi"/>
                                <w:b w:val="0"/>
                                <w:bCs/>
                                <w:sz w:val="22"/>
                                <w:szCs w:val="22"/>
                              </w:rPr>
                              <w:t xml:space="preserve">de soutien par les pairs dans le rétablissement des dépendances (p. ex. : Wellbriety, SMART Recovery, etc.) </w:t>
                            </w:r>
                          </w:p>
                          <w:p w14:paraId="77F15092" w14:textId="77777777" w:rsidR="009208D9" w:rsidRPr="009208D9" w:rsidRDefault="009208D9" w:rsidP="009208D9">
                            <w:pPr>
                              <w:ind w:left="1440" w:hanging="720"/>
                              <w:contextualSpacing/>
                              <w:rPr>
                                <w:rFonts w:asciiTheme="minorHAnsi" w:hAnsiTheme="minorHAnsi" w:cstheme="minorHAnsi"/>
                                <w:b w:val="0"/>
                                <w:bCs/>
                                <w:sz w:val="22"/>
                                <w:szCs w:val="22"/>
                              </w:rPr>
                            </w:pPr>
                          </w:p>
                          <w:p w14:paraId="7FACDE0E" w14:textId="77777777" w:rsidR="009208D9" w:rsidRPr="009208D9" w:rsidRDefault="009208D9" w:rsidP="009208D9">
                            <w:pPr>
                              <w:contextualSpacing/>
                              <w:jc w:val="center"/>
                              <w:rPr>
                                <w:rFonts w:asciiTheme="minorHAnsi" w:hAnsiTheme="minorHAnsi" w:cstheme="minorHAnsi"/>
                                <w:b w:val="0"/>
                                <w:bCs/>
                                <w:sz w:val="22"/>
                                <w:szCs w:val="22"/>
                              </w:rPr>
                            </w:pPr>
                          </w:p>
                          <w:p w14:paraId="25CFCA61" w14:textId="77777777" w:rsidR="009208D9" w:rsidRPr="009208D9" w:rsidRDefault="009208D9" w:rsidP="009208D9">
                            <w:pPr>
                              <w:ind w:left="1440" w:hanging="720"/>
                              <w:contextualSpacing/>
                              <w:rPr>
                                <w:rFonts w:asciiTheme="minorHAnsi" w:hAnsiTheme="minorHAnsi" w:cstheme="minorHAnsi"/>
                                <w:b w:val="0"/>
                                <w:bCs/>
                                <w:sz w:val="22"/>
                                <w:szCs w:val="22"/>
                              </w:rPr>
                            </w:pPr>
                          </w:p>
                          <w:p w14:paraId="2F93B87E" w14:textId="75B475EF" w:rsidR="009208D9" w:rsidRPr="009D5CF1" w:rsidRDefault="00C74613" w:rsidP="009D5CF1">
                            <w:pPr>
                              <w:ind w:left="360" w:hanging="360"/>
                              <w:rPr>
                                <w:rFonts w:asciiTheme="minorHAnsi" w:hAnsiTheme="minorHAnsi" w:cstheme="minorHAnsi"/>
                                <w:b w:val="0"/>
                                <w:bCs/>
                                <w:sz w:val="22"/>
                                <w:szCs w:val="22"/>
                              </w:rPr>
                            </w:pPr>
                            <w:sdt>
                              <w:sdtPr>
                                <w:rPr>
                                  <w:rFonts w:ascii="MS Gothic" w:eastAsia="MS Gothic" w:hAnsi="MS Gothic" w:cstheme="minorHAnsi"/>
                                  <w:b w:val="0"/>
                                  <w:bCs/>
                                  <w:sz w:val="28"/>
                                  <w:szCs w:val="22"/>
                                </w:rPr>
                                <w:id w:val="2108310604"/>
                                <w14:checkbox>
                                  <w14:checked w14:val="0"/>
                                  <w14:checkedState w14:val="2612" w14:font="MS Gothic"/>
                                  <w14:uncheckedState w14:val="2610" w14:font="MS Gothic"/>
                                </w14:checkbox>
                              </w:sdtPr>
                              <w:sdtEndPr/>
                              <w:sdtContent>
                                <w:r w:rsidR="009D5CF1" w:rsidRPr="009D5CF1">
                                  <w:rPr>
                                    <w:rFonts w:ascii="MS Gothic" w:eastAsia="MS Gothic" w:hAnsi="MS Gothic" w:cstheme="minorHAnsi" w:hint="eastAsia"/>
                                    <w:b w:val="0"/>
                                    <w:bCs/>
                                    <w:sz w:val="28"/>
                                    <w:szCs w:val="22"/>
                                  </w:rPr>
                                  <w:t>☐</w:t>
                                </w:r>
                              </w:sdtContent>
                            </w:sdt>
                            <w:r w:rsidR="00602316">
                              <w:rPr>
                                <w:rFonts w:asciiTheme="minorHAnsi" w:hAnsiTheme="minorHAnsi"/>
                                <w:b w:val="0"/>
                                <w:bCs/>
                                <w:sz w:val="22"/>
                                <w:szCs w:val="22"/>
                              </w:rPr>
                              <w:t xml:space="preserve">  </w:t>
                            </w:r>
                            <w:r w:rsidR="00602316">
                              <w:rPr>
                                <w:rFonts w:asciiTheme="minorHAnsi" w:hAnsiTheme="minorHAnsi"/>
                                <w:b w:val="0"/>
                                <w:bCs/>
                                <w:sz w:val="22"/>
                                <w:szCs w:val="22"/>
                                <w:u w:val="single"/>
                              </w:rPr>
                              <w:t>Option de financement de base</w:t>
                            </w:r>
                            <w:r w:rsidR="00602316">
                              <w:rPr>
                                <w:rFonts w:asciiTheme="minorHAnsi" w:hAnsiTheme="minorHAnsi"/>
                                <w:b w:val="0"/>
                                <w:bCs/>
                                <w:sz w:val="22"/>
                                <w:szCs w:val="22"/>
                              </w:rPr>
                              <w:t xml:space="preserve"> pour un groupe ou une activité de soutien par les pairs dans le rétablissement des dépendances, ou encore pour des activités comme les Alcooliques Anonymes, les Narcotiques Anonymes, Al-Anon, Wellbriety, AA Roundup, les cercles de guérison, les réunions communautaires avec conférenciers sur le rétablissement, etc.</w:t>
                            </w:r>
                          </w:p>
                          <w:p w14:paraId="511977AA" w14:textId="6B42BCF0" w:rsidR="009208D9" w:rsidRPr="009208D9" w:rsidRDefault="009208D9" w:rsidP="009208D9">
                            <w:pPr>
                              <w:pStyle w:val="ListParagraph"/>
                              <w:numPr>
                                <w:ilvl w:val="0"/>
                                <w:numId w:val="9"/>
                              </w:numPr>
                              <w:ind w:left="720"/>
                              <w:rPr>
                                <w:rFonts w:asciiTheme="minorHAnsi" w:hAnsiTheme="minorHAnsi" w:cstheme="minorHAnsi"/>
                                <w:b w:val="0"/>
                                <w:bCs/>
                                <w:sz w:val="22"/>
                                <w:szCs w:val="22"/>
                              </w:rPr>
                            </w:pPr>
                            <w:r>
                              <w:rPr>
                                <w:rFonts w:asciiTheme="minorHAnsi" w:hAnsiTheme="minorHAnsi"/>
                                <w:b w:val="0"/>
                                <w:bCs/>
                                <w:sz w:val="22"/>
                                <w:szCs w:val="22"/>
                              </w:rPr>
                              <w:t>Les exigences accessoires de base pourraient inclure :  des rafraîchissements, des lieux de réunion s</w:t>
                            </w:r>
                            <w:r w:rsidR="005B4112">
                              <w:rPr>
                                <w:rFonts w:asciiTheme="minorHAnsi" w:hAnsiTheme="minorHAnsi"/>
                                <w:b w:val="0"/>
                                <w:bCs/>
                                <w:sz w:val="22"/>
                                <w:szCs w:val="22"/>
                              </w:rPr>
                              <w:t>ûrs</w:t>
                            </w:r>
                            <w:r>
                              <w:rPr>
                                <w:rFonts w:asciiTheme="minorHAnsi" w:hAnsiTheme="minorHAnsi"/>
                                <w:b w:val="0"/>
                                <w:bCs/>
                                <w:sz w:val="22"/>
                                <w:szCs w:val="22"/>
                              </w:rPr>
                              <w:t>, Télésanté, le matériel requis pour les participants au programme, etc.;</w:t>
                            </w:r>
                          </w:p>
                          <w:p w14:paraId="59108FF2" w14:textId="6BA5E93D" w:rsidR="009208D9" w:rsidRPr="009208D9" w:rsidRDefault="00B67EE6" w:rsidP="009208D9">
                            <w:pPr>
                              <w:pStyle w:val="ListParagraph"/>
                              <w:numPr>
                                <w:ilvl w:val="0"/>
                                <w:numId w:val="9"/>
                              </w:numPr>
                              <w:ind w:left="720"/>
                              <w:rPr>
                                <w:rFonts w:asciiTheme="minorHAnsi" w:hAnsiTheme="minorHAnsi" w:cstheme="minorHAnsi"/>
                                <w:b w:val="0"/>
                                <w:bCs/>
                                <w:sz w:val="22"/>
                                <w:szCs w:val="22"/>
                              </w:rPr>
                            </w:pPr>
                            <w:r>
                              <w:rPr>
                                <w:rFonts w:asciiTheme="minorHAnsi" w:hAnsiTheme="minorHAnsi"/>
                                <w:b w:val="0"/>
                                <w:bCs/>
                                <w:sz w:val="22"/>
                                <w:szCs w:val="22"/>
                              </w:rPr>
                              <w:t>L</w:t>
                            </w:r>
                            <w:r w:rsidR="009208D9">
                              <w:rPr>
                                <w:rFonts w:asciiTheme="minorHAnsi" w:hAnsiTheme="minorHAnsi"/>
                                <w:b w:val="0"/>
                                <w:bCs/>
                                <w:sz w:val="22"/>
                                <w:szCs w:val="22"/>
                              </w:rPr>
                              <w:t>e financement pourrait être utilisé pour un seul événement ou pour des coûts récurrents (p. ex. des réunions hebdomadaires).</w:t>
                            </w:r>
                          </w:p>
                          <w:p w14:paraId="6B6F12EC" w14:textId="77777777" w:rsidR="009208D9" w:rsidRPr="009208D9" w:rsidRDefault="009208D9" w:rsidP="009208D9">
                            <w:pPr>
                              <w:rPr>
                                <w:rFonts w:asciiTheme="minorHAnsi" w:hAnsiTheme="minorHAnsi" w:cstheme="minorHAnsi"/>
                                <w:sz w:val="22"/>
                                <w:szCs w:val="22"/>
                              </w:rPr>
                            </w:pPr>
                          </w:p>
                        </w:txbxContent>
                      </wps:txbx>
                      <wps:bodyPr rot="0" vert="horz" wrap="square" lIns="91440" tIns="45720" rIns="91440" bIns="45720" anchor="t" anchorCtr="0">
                        <a:spAutoFit/>
                      </wps:bodyPr>
                    </wps:wsp>
                  </a:graphicData>
                </a:graphic>
              </wp:inline>
            </w:drawing>
          </mc:Choice>
          <mc:Fallback>
            <w:pict>
              <v:shapetype w14:anchorId="48101487" id="_x0000_t202" coordsize="21600,21600" o:spt="202" path="m,l,21600r21600,l21600,xe">
                <v:stroke joinstyle="miter"/>
                <v:path gradientshapeok="t" o:connecttype="rect"/>
              </v:shapetype>
              <v:shape id="Text Box 2" o:spid="_x0000_s1026" type="#_x0000_t202" style="width:469.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" fillcolor="#c2c4c6">
                <v:fill opacity="13107f"/>
                <v:textbox style="mso-fit-shape-to-text:t">
                  <w:txbxContent>
                    <w:p w14:paraId="060BB343" w14:textId="43F96891" w:rsidR="009208D9" w:rsidRPr="009208D9" w:rsidRDefault="009208D9" w:rsidP="009208D9">
                      <w:pPr>
                        <w:pStyle w:val="Heading2"/>
                        <w:contextualSpacing/>
                        <w:rPr>
                          <w:rFonts w:asciiTheme="minorHAnsi" w:hAnsiTheme="minorHAnsi" w:cstheme="minorHAnsi"/>
                          <w:b w:val="0"/>
                          <w:bCs/>
                          <w:sz w:val="22"/>
                          <w:szCs w:val="22"/>
                        </w:rPr>
                      </w:pPr>
                      <w:r>
                        <w:rPr>
                          <w:rFonts w:asciiTheme="minorHAnsi" w:hAnsiTheme="minorHAnsi"/>
                          <w:b w:val="0"/>
                          <w:bCs/>
                          <w:sz w:val="22"/>
                          <w:szCs w:val="22"/>
                        </w:rPr>
                        <w:t xml:space="preserve">Veuillez préciser au profit de quelle option de financement vous soumettez une demande en </w:t>
                      </w:r>
                      <w:r w:rsidR="00BF372A">
                        <w:rPr>
                          <w:rFonts w:asciiTheme="minorHAnsi" w:hAnsiTheme="minorHAnsi"/>
                          <w:b w:val="0"/>
                          <w:bCs/>
                          <w:sz w:val="22"/>
                          <w:szCs w:val="22"/>
                        </w:rPr>
                        <w:t>cochant la case correspondante</w:t>
                      </w:r>
                      <w:r>
                        <w:rPr>
                          <w:rFonts w:asciiTheme="minorHAnsi" w:hAnsiTheme="minorHAnsi"/>
                          <w:b w:val="0"/>
                          <w:bCs/>
                          <w:sz w:val="22"/>
                          <w:szCs w:val="22"/>
                        </w:rPr>
                        <w:t xml:space="preserve"> ci-dessous.  Vous pouvez soumettre une demande pour les deux options. </w:t>
                      </w:r>
                    </w:p>
                    <w:p w14:paraId="09E8B3F6" w14:textId="77777777" w:rsidR="009208D9" w:rsidRPr="009208D9" w:rsidRDefault="009208D9" w:rsidP="009208D9">
                      <w:pPr>
                        <w:contextualSpacing/>
                        <w:rPr>
                          <w:rFonts w:asciiTheme="minorHAnsi" w:hAnsiTheme="minorHAnsi" w:cstheme="minorHAnsi"/>
                          <w:b w:val="0"/>
                          <w:bCs/>
                          <w:sz w:val="22"/>
                          <w:szCs w:val="22"/>
                        </w:rPr>
                      </w:pPr>
                    </w:p>
                    <w:p w14:paraId="3F4C94B2" w14:textId="3F42989C" w:rsidR="009208D9" w:rsidRPr="009D5CF1" w:rsidRDefault="00C74613" w:rsidP="009D5CF1">
                      <w:pPr>
                        <w:ind w:left="360" w:hanging="360"/>
                        <w:rPr>
                          <w:rFonts w:asciiTheme="minorHAnsi" w:hAnsiTheme="minorHAnsi" w:cstheme="minorHAnsi"/>
                          <w:b w:val="0"/>
                          <w:bCs/>
                          <w:sz w:val="22"/>
                          <w:szCs w:val="22"/>
                        </w:rPr>
                      </w:pPr>
                      <w:sdt>
                        <w:sdtPr>
                          <w:rPr>
                            <w:rFonts w:ascii="MS Gothic" w:eastAsia="MS Gothic" w:hAnsi="MS Gothic" w:cstheme="minorHAnsi"/>
                            <w:b w:val="0"/>
                            <w:bCs/>
                            <w:sz w:val="28"/>
                            <w:szCs w:val="22"/>
                          </w:rPr>
                          <w:id w:val="-1076973432"/>
                          <w14:checkbox>
                            <w14:checked w14:val="0"/>
                            <w14:checkedState w14:val="2612" w14:font="MS Gothic"/>
                            <w14:uncheckedState w14:val="2610" w14:font="MS Gothic"/>
                          </w14:checkbox>
                        </w:sdtPr>
                        <w:sdtEndPr/>
                        <w:sdtContent>
                          <w:r w:rsidR="00D8385F" w:rsidRPr="009D5CF1">
                            <w:rPr>
                              <w:rFonts w:ascii="MS Gothic" w:eastAsia="MS Gothic" w:hAnsi="MS Gothic" w:cstheme="minorHAnsi" w:hint="eastAsia"/>
                              <w:b w:val="0"/>
                              <w:bCs/>
                              <w:sz w:val="28"/>
                              <w:szCs w:val="22"/>
                            </w:rPr>
                            <w:t>☐</w:t>
                          </w:r>
                        </w:sdtContent>
                      </w:sdt>
                      <w:r w:rsidR="00602316">
                        <w:rPr>
                          <w:rFonts w:asciiTheme="minorHAnsi" w:hAnsiTheme="minorHAnsi"/>
                          <w:b w:val="0"/>
                          <w:bCs/>
                          <w:sz w:val="22"/>
                          <w:szCs w:val="22"/>
                        </w:rPr>
                        <w:t xml:space="preserve">  </w:t>
                      </w:r>
                      <w:r w:rsidR="00602316">
                        <w:rPr>
                          <w:rFonts w:asciiTheme="minorHAnsi" w:hAnsiTheme="minorHAnsi"/>
                          <w:b w:val="0"/>
                          <w:bCs/>
                          <w:sz w:val="22"/>
                          <w:szCs w:val="22"/>
                          <w:u w:val="single"/>
                        </w:rPr>
                        <w:t xml:space="preserve">Option de financement </w:t>
                      </w:r>
                      <w:r w:rsidR="00BF372A">
                        <w:rPr>
                          <w:rFonts w:asciiTheme="minorHAnsi" w:hAnsiTheme="minorHAnsi"/>
                          <w:b w:val="0"/>
                          <w:bCs/>
                          <w:sz w:val="22"/>
                          <w:szCs w:val="22"/>
                          <w:u w:val="single"/>
                        </w:rPr>
                        <w:t>pour</w:t>
                      </w:r>
                      <w:r w:rsidR="00602316">
                        <w:rPr>
                          <w:rFonts w:asciiTheme="minorHAnsi" w:hAnsiTheme="minorHAnsi"/>
                          <w:b w:val="0"/>
                          <w:bCs/>
                          <w:sz w:val="22"/>
                          <w:szCs w:val="22"/>
                          <w:u w:val="single"/>
                        </w:rPr>
                        <w:t xml:space="preserve"> formation </w:t>
                      </w:r>
                      <w:r w:rsidR="00602316">
                        <w:rPr>
                          <w:rFonts w:asciiTheme="minorHAnsi" w:hAnsiTheme="minorHAnsi"/>
                          <w:b w:val="0"/>
                          <w:bCs/>
                          <w:sz w:val="22"/>
                          <w:szCs w:val="22"/>
                        </w:rPr>
                        <w:t xml:space="preserve">au profit d’un programme </w:t>
                      </w:r>
                      <w:r w:rsidR="0002399F">
                        <w:rPr>
                          <w:rFonts w:asciiTheme="minorHAnsi" w:hAnsiTheme="minorHAnsi"/>
                          <w:b w:val="0"/>
                          <w:bCs/>
                          <w:sz w:val="22"/>
                          <w:szCs w:val="22"/>
                        </w:rPr>
                        <w:t xml:space="preserve">reconnu </w:t>
                      </w:r>
                      <w:r w:rsidR="00602316">
                        <w:rPr>
                          <w:rFonts w:asciiTheme="minorHAnsi" w:hAnsiTheme="minorHAnsi"/>
                          <w:b w:val="0"/>
                          <w:bCs/>
                          <w:sz w:val="22"/>
                          <w:szCs w:val="22"/>
                        </w:rPr>
                        <w:t xml:space="preserve">de soutien par les pairs dans le rétablissement des dépendances (p. ex. : Wellbriety, SMART Recovery, etc.) </w:t>
                      </w:r>
                    </w:p>
                    <w:p w14:paraId="77F15092" w14:textId="77777777" w:rsidR="009208D9" w:rsidRPr="009208D9" w:rsidRDefault="009208D9" w:rsidP="009208D9">
                      <w:pPr>
                        <w:ind w:left="1440" w:hanging="720"/>
                        <w:contextualSpacing/>
                        <w:rPr>
                          <w:rFonts w:asciiTheme="minorHAnsi" w:hAnsiTheme="minorHAnsi" w:cstheme="minorHAnsi"/>
                          <w:b w:val="0"/>
                          <w:bCs/>
                          <w:sz w:val="22"/>
                          <w:szCs w:val="22"/>
                        </w:rPr>
                      </w:pPr>
                    </w:p>
                    <w:p w14:paraId="7FACDE0E" w14:textId="77777777" w:rsidR="009208D9" w:rsidRPr="009208D9" w:rsidRDefault="009208D9" w:rsidP="009208D9">
                      <w:pPr>
                        <w:contextualSpacing/>
                        <w:jc w:val="center"/>
                        <w:rPr>
                          <w:rFonts w:asciiTheme="minorHAnsi" w:hAnsiTheme="minorHAnsi" w:cstheme="minorHAnsi"/>
                          <w:b w:val="0"/>
                          <w:bCs/>
                          <w:sz w:val="22"/>
                          <w:szCs w:val="22"/>
                        </w:rPr>
                      </w:pPr>
                    </w:p>
                    <w:p w14:paraId="25CFCA61" w14:textId="77777777" w:rsidR="009208D9" w:rsidRPr="009208D9" w:rsidRDefault="009208D9" w:rsidP="009208D9">
                      <w:pPr>
                        <w:ind w:left="1440" w:hanging="720"/>
                        <w:contextualSpacing/>
                        <w:rPr>
                          <w:rFonts w:asciiTheme="minorHAnsi" w:hAnsiTheme="minorHAnsi" w:cstheme="minorHAnsi"/>
                          <w:b w:val="0"/>
                          <w:bCs/>
                          <w:sz w:val="22"/>
                          <w:szCs w:val="22"/>
                        </w:rPr>
                      </w:pPr>
                    </w:p>
                    <w:p w14:paraId="2F93B87E" w14:textId="75B475EF" w:rsidR="009208D9" w:rsidRPr="009D5CF1" w:rsidRDefault="00C74613" w:rsidP="009D5CF1">
                      <w:pPr>
                        <w:ind w:left="360" w:hanging="360"/>
                        <w:rPr>
                          <w:rFonts w:asciiTheme="minorHAnsi" w:hAnsiTheme="minorHAnsi" w:cstheme="minorHAnsi"/>
                          <w:b w:val="0"/>
                          <w:bCs/>
                          <w:sz w:val="22"/>
                          <w:szCs w:val="22"/>
                        </w:rPr>
                      </w:pPr>
                      <w:sdt>
                        <w:sdtPr>
                          <w:rPr>
                            <w:rFonts w:ascii="MS Gothic" w:eastAsia="MS Gothic" w:hAnsi="MS Gothic" w:cstheme="minorHAnsi"/>
                            <w:b w:val="0"/>
                            <w:bCs/>
                            <w:sz w:val="28"/>
                            <w:szCs w:val="22"/>
                          </w:rPr>
                          <w:id w:val="2108310604"/>
                          <w14:checkbox>
                            <w14:checked w14:val="0"/>
                            <w14:checkedState w14:val="2612" w14:font="MS Gothic"/>
                            <w14:uncheckedState w14:val="2610" w14:font="MS Gothic"/>
                          </w14:checkbox>
                        </w:sdtPr>
                        <w:sdtEndPr/>
                        <w:sdtContent>
                          <w:r w:rsidR="009D5CF1" w:rsidRPr="009D5CF1">
                            <w:rPr>
                              <w:rFonts w:ascii="MS Gothic" w:eastAsia="MS Gothic" w:hAnsi="MS Gothic" w:cstheme="minorHAnsi" w:hint="eastAsia"/>
                              <w:b w:val="0"/>
                              <w:bCs/>
                              <w:sz w:val="28"/>
                              <w:szCs w:val="22"/>
                            </w:rPr>
                            <w:t>☐</w:t>
                          </w:r>
                        </w:sdtContent>
                      </w:sdt>
                      <w:r w:rsidR="00602316">
                        <w:rPr>
                          <w:rFonts w:asciiTheme="minorHAnsi" w:hAnsiTheme="minorHAnsi"/>
                          <w:b w:val="0"/>
                          <w:bCs/>
                          <w:sz w:val="22"/>
                          <w:szCs w:val="22"/>
                        </w:rPr>
                        <w:t xml:space="preserve">  </w:t>
                      </w:r>
                      <w:r w:rsidR="00602316">
                        <w:rPr>
                          <w:rFonts w:asciiTheme="minorHAnsi" w:hAnsiTheme="minorHAnsi"/>
                          <w:b w:val="0"/>
                          <w:bCs/>
                          <w:sz w:val="22"/>
                          <w:szCs w:val="22"/>
                          <w:u w:val="single"/>
                        </w:rPr>
                        <w:t>Option de financement de base</w:t>
                      </w:r>
                      <w:r w:rsidR="00602316">
                        <w:rPr>
                          <w:rFonts w:asciiTheme="minorHAnsi" w:hAnsiTheme="minorHAnsi"/>
                          <w:b w:val="0"/>
                          <w:bCs/>
                          <w:sz w:val="22"/>
                          <w:szCs w:val="22"/>
                        </w:rPr>
                        <w:t xml:space="preserve"> pour un groupe ou une activité de soutien par les pairs dans le rétablissement des dépendances, ou encore pour des activités comme les Alcooliques Anonymes, les Narcotiques Anonymes, Al-Anon, Wellbriety, AA Roundup, les cercles de guérison, les réunions communautaires avec conférenciers sur le rétablissement, etc.</w:t>
                      </w:r>
                    </w:p>
                    <w:p w14:paraId="511977AA" w14:textId="6B42BCF0" w:rsidR="009208D9" w:rsidRPr="009208D9" w:rsidRDefault="009208D9" w:rsidP="009208D9">
                      <w:pPr>
                        <w:pStyle w:val="ListParagraph"/>
                        <w:numPr>
                          <w:ilvl w:val="0"/>
                          <w:numId w:val="9"/>
                        </w:numPr>
                        <w:ind w:left="720"/>
                        <w:rPr>
                          <w:rFonts w:asciiTheme="minorHAnsi" w:hAnsiTheme="minorHAnsi" w:cstheme="minorHAnsi"/>
                          <w:b w:val="0"/>
                          <w:bCs/>
                          <w:sz w:val="22"/>
                          <w:szCs w:val="22"/>
                        </w:rPr>
                      </w:pPr>
                      <w:r>
                        <w:rPr>
                          <w:rFonts w:asciiTheme="minorHAnsi" w:hAnsiTheme="minorHAnsi"/>
                          <w:b w:val="0"/>
                          <w:bCs/>
                          <w:sz w:val="22"/>
                          <w:szCs w:val="22"/>
                        </w:rPr>
                        <w:t>Les exigences accessoires de base pourraient inclure :  des rafraîchissements, des lieux de réunion s</w:t>
                      </w:r>
                      <w:r w:rsidR="005B4112">
                        <w:rPr>
                          <w:rFonts w:asciiTheme="minorHAnsi" w:hAnsiTheme="minorHAnsi"/>
                          <w:b w:val="0"/>
                          <w:bCs/>
                          <w:sz w:val="22"/>
                          <w:szCs w:val="22"/>
                        </w:rPr>
                        <w:t>ûrs</w:t>
                      </w:r>
                      <w:r>
                        <w:rPr>
                          <w:rFonts w:asciiTheme="minorHAnsi" w:hAnsiTheme="minorHAnsi"/>
                          <w:b w:val="0"/>
                          <w:bCs/>
                          <w:sz w:val="22"/>
                          <w:szCs w:val="22"/>
                        </w:rPr>
                        <w:t>, Télésanté, le matériel requis pour les participants au programme, etc.;</w:t>
                      </w:r>
                    </w:p>
                    <w:p w14:paraId="59108FF2" w14:textId="6BA5E93D" w:rsidR="009208D9" w:rsidRPr="009208D9" w:rsidRDefault="00B67EE6" w:rsidP="009208D9">
                      <w:pPr>
                        <w:pStyle w:val="ListParagraph"/>
                        <w:numPr>
                          <w:ilvl w:val="0"/>
                          <w:numId w:val="9"/>
                        </w:numPr>
                        <w:ind w:left="720"/>
                        <w:rPr>
                          <w:rFonts w:asciiTheme="minorHAnsi" w:hAnsiTheme="minorHAnsi" w:cstheme="minorHAnsi"/>
                          <w:b w:val="0"/>
                          <w:bCs/>
                          <w:sz w:val="22"/>
                          <w:szCs w:val="22"/>
                        </w:rPr>
                      </w:pPr>
                      <w:r>
                        <w:rPr>
                          <w:rFonts w:asciiTheme="minorHAnsi" w:hAnsiTheme="minorHAnsi"/>
                          <w:b w:val="0"/>
                          <w:bCs/>
                          <w:sz w:val="22"/>
                          <w:szCs w:val="22"/>
                        </w:rPr>
                        <w:t>L</w:t>
                      </w:r>
                      <w:r w:rsidR="009208D9">
                        <w:rPr>
                          <w:rFonts w:asciiTheme="minorHAnsi" w:hAnsiTheme="minorHAnsi"/>
                          <w:b w:val="0"/>
                          <w:bCs/>
                          <w:sz w:val="22"/>
                          <w:szCs w:val="22"/>
                        </w:rPr>
                        <w:t>e financement pourrait être utilisé pour un seul événement ou pour des coûts récurrents (p. ex. des réunions hebdomadaires).</w:t>
                      </w:r>
                    </w:p>
                    <w:p w14:paraId="6B6F12EC" w14:textId="77777777" w:rsidR="009208D9" w:rsidRPr="009208D9" w:rsidRDefault="009208D9" w:rsidP="009208D9">
                      <w:pPr>
                        <w:rPr>
                          <w:rFonts w:asciiTheme="minorHAnsi" w:hAnsiTheme="minorHAnsi" w:cstheme="minorHAnsi"/>
                          <w:sz w:val="22"/>
                          <w:szCs w:val="22"/>
                        </w:rPr>
                      </w:pPr>
                    </w:p>
                  </w:txbxContent>
                </v:textbox>
                <w10:anchorlock/>
              </v:shape>
            </w:pict>
          </mc:Fallback>
        </mc:AlternateContent>
      </w:r>
    </w:p>
    <w:p w14:paraId="0C25988D" w14:textId="77777777" w:rsidR="005B3C7F" w:rsidRDefault="005B3C7F" w:rsidP="00111234">
      <w:pPr>
        <w:rPr>
          <w:rFonts w:ascii="Arial" w:hAnsi="Arial" w:cs="Arial"/>
        </w:rPr>
      </w:pPr>
    </w:p>
    <w:p w14:paraId="195A0715" w14:textId="77777777" w:rsidR="00111234" w:rsidRPr="005B3C7F" w:rsidRDefault="00111234" w:rsidP="001761ED">
      <w:pPr>
        <w:spacing w:after="120"/>
        <w:rPr>
          <w:rFonts w:asciiTheme="minorHAnsi" w:hAnsiTheme="minorHAnsi" w:cstheme="minorHAnsi"/>
          <w:b w:val="0"/>
        </w:rPr>
      </w:pPr>
      <w:r>
        <w:rPr>
          <w:rFonts w:asciiTheme="minorHAnsi" w:hAnsiTheme="minorHAnsi"/>
          <w:b w:val="0"/>
          <w:noProof/>
          <w:sz w:val="28"/>
          <w:lang w:eastAsia="fr-CA"/>
        </w:rPr>
        <mc:AlternateContent>
          <mc:Choice Requires="wps">
            <w:drawing>
              <wp:anchor distT="0" distB="0" distL="114300" distR="114300" simplePos="0" relativeHeight="251649024" behindDoc="0" locked="0" layoutInCell="1" allowOverlap="1" wp14:anchorId="3CF0BA66" wp14:editId="7A2BA00F">
                <wp:simplePos x="0" y="0"/>
                <wp:positionH relativeFrom="column">
                  <wp:posOffset>0</wp:posOffset>
                </wp:positionH>
                <wp:positionV relativeFrom="paragraph">
                  <wp:posOffset>208280</wp:posOffset>
                </wp:positionV>
                <wp:extent cx="5943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8FA15F" id="Straight Connector 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4pt" to="46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" strokecolor="black [3040]" strokeweight="1.5pt"/>
            </w:pict>
          </mc:Fallback>
        </mc:AlternateContent>
      </w:r>
      <w:r>
        <w:rPr>
          <w:rFonts w:asciiTheme="minorHAnsi" w:hAnsiTheme="minorHAnsi"/>
          <w:sz w:val="28"/>
        </w:rPr>
        <w:t>COORDONNÉES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4678"/>
        <w:gridCol w:w="4682"/>
      </w:tblGrid>
      <w:tr w:rsidR="005B3C7F" w14:paraId="1308D3E4" w14:textId="77777777" w:rsidTr="001761ED">
        <w:tc>
          <w:tcPr>
            <w:tcW w:w="9504" w:type="dxa"/>
            <w:gridSpan w:val="2"/>
          </w:tcPr>
          <w:p w14:paraId="2DCE6A66" w14:textId="673BDD4A" w:rsidR="005B3C7F" w:rsidRDefault="005B3C7F" w:rsidP="001761ED">
            <w:pPr>
              <w:widowControl/>
              <w:autoSpaceDE/>
              <w:autoSpaceDN/>
              <w:adjustRightInd/>
              <w:spacing w:after="120"/>
              <w:rPr>
                <w:rFonts w:asciiTheme="minorHAnsi" w:hAnsiTheme="minorHAnsi" w:cstheme="minorHAnsi"/>
                <w:b w:val="0"/>
                <w:sz w:val="22"/>
                <w:szCs w:val="22"/>
              </w:rPr>
            </w:pPr>
            <w:r>
              <w:rPr>
                <w:rFonts w:asciiTheme="minorHAnsi" w:hAnsiTheme="minorHAnsi"/>
                <w:b w:val="0"/>
                <w:sz w:val="22"/>
                <w:szCs w:val="22"/>
              </w:rPr>
              <w:t>Titre du groupe, de l’activité ou du programme de soutien par les pairs dans le rétablissement des dépendances</w:t>
            </w:r>
            <w:r w:rsidR="00130E80">
              <w:rPr>
                <w:rFonts w:asciiTheme="minorHAnsi" w:hAnsiTheme="minorHAnsi"/>
                <w:b w:val="0"/>
                <w:sz w:val="22"/>
                <w:szCs w:val="22"/>
              </w:rPr>
              <w:t> :</w:t>
            </w:r>
          </w:p>
          <w:p w14:paraId="62D4A69E" w14:textId="77777777" w:rsidR="005B3C7F" w:rsidRPr="005B3C7F" w:rsidRDefault="006967F4" w:rsidP="0010031F">
            <w:pPr>
              <w:widowControl/>
              <w:autoSpaceDE/>
              <w:autoSpaceDN/>
              <w:adjustRightInd/>
              <w:spacing w:after="200" w:line="276" w:lineRule="auto"/>
              <w:rPr>
                <w:rFonts w:asciiTheme="minorHAnsi" w:hAnsiTheme="minorHAnsi" w:cstheme="minorHAnsi"/>
                <w:b w:val="0"/>
                <w:sz w:val="22"/>
                <w:szCs w:val="22"/>
              </w:rPr>
            </w:pPr>
            <w:r>
              <w:rPr>
                <w:rFonts w:asciiTheme="minorHAnsi" w:hAnsiTheme="minorHAnsi"/>
                <w:b w:val="0"/>
                <w:noProof/>
                <w:sz w:val="22"/>
                <w:szCs w:val="22"/>
                <w:lang w:eastAsia="fr-CA"/>
              </w:rPr>
              <mc:AlternateContent>
                <mc:Choice Requires="wps">
                  <w:drawing>
                    <wp:anchor distT="0" distB="0" distL="114300" distR="114300" simplePos="0" relativeHeight="251651072" behindDoc="0" locked="0" layoutInCell="1" allowOverlap="1" wp14:anchorId="76A86AD0" wp14:editId="3616A812">
                      <wp:simplePos x="0" y="0"/>
                      <wp:positionH relativeFrom="column">
                        <wp:posOffset>0</wp:posOffset>
                      </wp:positionH>
                      <wp:positionV relativeFrom="paragraph">
                        <wp:posOffset>191135</wp:posOffset>
                      </wp:positionV>
                      <wp:extent cx="5946747" cy="0"/>
                      <wp:effectExtent l="0" t="0" r="16510" b="19050"/>
                      <wp:wrapNone/>
                      <wp:docPr id="13" name="Straight Connector 13"/>
                      <wp:cNvGraphicFramePr/>
                      <a:graphic xmlns:a="http://schemas.openxmlformats.org/drawingml/2006/main">
                        <a:graphicData uri="http://schemas.microsoft.com/office/word/2010/wordprocessingShape">
                          <wps:wsp>
                            <wps:cNvCnPr/>
                            <wps:spPr>
                              <a:xfrm>
                                <a:off x="0" y="0"/>
                                <a:ext cx="594674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EBE0AF" id="Straight Connector 13" o:spid="_x0000_s1026" style="position:absolute;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05pt" to="468.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" strokecolor="black [3213]"/>
                  </w:pict>
                </mc:Fallback>
              </mc:AlternateContent>
            </w:r>
          </w:p>
        </w:tc>
      </w:tr>
      <w:tr w:rsidR="005B3C7F" w14:paraId="55C190BC" w14:textId="77777777" w:rsidTr="001761ED">
        <w:tc>
          <w:tcPr>
            <w:tcW w:w="9504" w:type="dxa"/>
            <w:gridSpan w:val="2"/>
          </w:tcPr>
          <w:p w14:paraId="54B59929" w14:textId="77777777" w:rsidR="005B3C7F" w:rsidRPr="005B3C7F" w:rsidRDefault="004E152A" w:rsidP="001761ED">
            <w:pPr>
              <w:widowControl/>
              <w:autoSpaceDE/>
              <w:autoSpaceDN/>
              <w:adjustRightInd/>
              <w:spacing w:after="200" w:line="276" w:lineRule="auto"/>
              <w:rPr>
                <w:rFonts w:asciiTheme="minorHAnsi" w:hAnsiTheme="minorHAnsi" w:cstheme="minorHAnsi"/>
                <w:b w:val="0"/>
                <w:sz w:val="22"/>
                <w:szCs w:val="22"/>
              </w:rPr>
            </w:pPr>
            <w:r>
              <w:rPr>
                <w:rFonts w:asciiTheme="minorHAnsi" w:hAnsiTheme="minorHAnsi"/>
                <w:b w:val="0"/>
                <w:noProof/>
                <w:sz w:val="22"/>
                <w:szCs w:val="22"/>
                <w:lang w:eastAsia="fr-CA"/>
              </w:rPr>
              <mc:AlternateContent>
                <mc:Choice Requires="wps">
                  <w:drawing>
                    <wp:anchor distT="0" distB="0" distL="114300" distR="114300" simplePos="0" relativeHeight="251653120" behindDoc="0" locked="0" layoutInCell="1" allowOverlap="1" wp14:anchorId="1E3A93C8" wp14:editId="1F4748F4">
                      <wp:simplePos x="0" y="0"/>
                      <wp:positionH relativeFrom="column">
                        <wp:posOffset>2447925</wp:posOffset>
                      </wp:positionH>
                      <wp:positionV relativeFrom="paragraph">
                        <wp:posOffset>139065</wp:posOffset>
                      </wp:positionV>
                      <wp:extent cx="3490595" cy="19050"/>
                      <wp:effectExtent l="0" t="0" r="33655" b="19050"/>
                      <wp:wrapNone/>
                      <wp:docPr id="14" name="Straight Connector 14"/>
                      <wp:cNvGraphicFramePr/>
                      <a:graphic xmlns:a="http://schemas.openxmlformats.org/drawingml/2006/main">
                        <a:graphicData uri="http://schemas.microsoft.com/office/word/2010/wordprocessingShape">
                          <wps:wsp>
                            <wps:cNvCnPr/>
                            <wps:spPr>
                              <a:xfrm>
                                <a:off x="0" y="0"/>
                                <a:ext cx="349059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91652C" id="Straight Connector 1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0.95pt" to="467.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" strokecolor="black [3213]"/>
                  </w:pict>
                </mc:Fallback>
              </mc:AlternateContent>
            </w:r>
            <w:r>
              <w:rPr>
                <w:rFonts w:asciiTheme="minorHAnsi" w:hAnsiTheme="minorHAnsi"/>
                <w:b w:val="0"/>
                <w:sz w:val="22"/>
                <w:szCs w:val="22"/>
              </w:rPr>
              <w:t xml:space="preserve">Nom du demandeur ou de l’organisation : </w:t>
            </w:r>
          </w:p>
        </w:tc>
      </w:tr>
      <w:tr w:rsidR="006967F4" w14:paraId="3F26CBDB" w14:textId="77777777" w:rsidTr="001761ED">
        <w:tc>
          <w:tcPr>
            <w:tcW w:w="9504" w:type="dxa"/>
            <w:gridSpan w:val="2"/>
          </w:tcPr>
          <w:p w14:paraId="7DDA6A23" w14:textId="0819018B" w:rsidR="006967F4" w:rsidRPr="005B3C7F" w:rsidRDefault="004E152A" w:rsidP="001761ED">
            <w:pPr>
              <w:widowControl/>
              <w:autoSpaceDE/>
              <w:autoSpaceDN/>
              <w:adjustRightInd/>
              <w:spacing w:after="200" w:line="276" w:lineRule="auto"/>
              <w:rPr>
                <w:rFonts w:asciiTheme="minorHAnsi" w:hAnsiTheme="minorHAnsi" w:cstheme="minorHAnsi"/>
                <w:b w:val="0"/>
                <w:sz w:val="22"/>
                <w:szCs w:val="22"/>
              </w:rPr>
            </w:pPr>
            <w:r>
              <w:rPr>
                <w:rFonts w:asciiTheme="minorHAnsi" w:hAnsiTheme="minorHAnsi"/>
                <w:b w:val="0"/>
                <w:noProof/>
                <w:sz w:val="22"/>
                <w:szCs w:val="22"/>
                <w:lang w:eastAsia="fr-CA"/>
              </w:rPr>
              <mc:AlternateContent>
                <mc:Choice Requires="wps">
                  <w:drawing>
                    <wp:anchor distT="0" distB="0" distL="114300" distR="114300" simplePos="0" relativeHeight="251655168" behindDoc="0" locked="0" layoutInCell="1" allowOverlap="1" wp14:anchorId="788A5AE8" wp14:editId="62E04A53">
                      <wp:simplePos x="0" y="0"/>
                      <wp:positionH relativeFrom="column">
                        <wp:posOffset>3009899</wp:posOffset>
                      </wp:positionH>
                      <wp:positionV relativeFrom="paragraph">
                        <wp:posOffset>134620</wp:posOffset>
                      </wp:positionV>
                      <wp:extent cx="2931795" cy="9525"/>
                      <wp:effectExtent l="0" t="0" r="20955" b="28575"/>
                      <wp:wrapNone/>
                      <wp:docPr id="15" name="Straight Connector 15"/>
                      <wp:cNvGraphicFramePr/>
                      <a:graphic xmlns:a="http://schemas.openxmlformats.org/drawingml/2006/main">
                        <a:graphicData uri="http://schemas.microsoft.com/office/word/2010/wordprocessingShape">
                          <wps:wsp>
                            <wps:cNvCnPr/>
                            <wps:spPr>
                              <a:xfrm>
                                <a:off x="0" y="0"/>
                                <a:ext cx="293179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69CF27" id="Straight Connector 1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10.6pt" to="467.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" strokecolor="black [3213]"/>
                  </w:pict>
                </mc:Fallback>
              </mc:AlternateContent>
            </w:r>
            <w:r>
              <w:rPr>
                <w:rFonts w:asciiTheme="minorHAnsi" w:hAnsiTheme="minorHAnsi"/>
                <w:b w:val="0"/>
                <w:sz w:val="22"/>
                <w:szCs w:val="22"/>
              </w:rPr>
              <w:t xml:space="preserve">Nom </w:t>
            </w:r>
            <w:r w:rsidR="00130E80">
              <w:rPr>
                <w:rFonts w:asciiTheme="minorHAnsi" w:hAnsiTheme="minorHAnsi"/>
                <w:b w:val="0"/>
                <w:sz w:val="22"/>
                <w:szCs w:val="22"/>
              </w:rPr>
              <w:t>et</w:t>
            </w:r>
            <w:r>
              <w:rPr>
                <w:rFonts w:asciiTheme="minorHAnsi" w:hAnsiTheme="minorHAnsi"/>
                <w:b w:val="0"/>
                <w:sz w:val="22"/>
                <w:szCs w:val="22"/>
              </w:rPr>
              <w:t xml:space="preserve"> titre de la personne-ressource (s’il y a lieu) :</w:t>
            </w:r>
          </w:p>
        </w:tc>
      </w:tr>
      <w:tr w:rsidR="006967F4" w14:paraId="722FC84A" w14:textId="77777777" w:rsidTr="001761ED">
        <w:tc>
          <w:tcPr>
            <w:tcW w:w="9504" w:type="dxa"/>
            <w:gridSpan w:val="2"/>
          </w:tcPr>
          <w:p w14:paraId="4E67763C" w14:textId="77777777" w:rsidR="006967F4" w:rsidRPr="005B3C7F" w:rsidRDefault="004E152A" w:rsidP="001761ED">
            <w:pPr>
              <w:widowControl/>
              <w:autoSpaceDE/>
              <w:autoSpaceDN/>
              <w:adjustRightInd/>
              <w:spacing w:after="200" w:line="276" w:lineRule="auto"/>
              <w:rPr>
                <w:rFonts w:asciiTheme="minorHAnsi" w:hAnsiTheme="minorHAnsi" w:cstheme="minorHAnsi"/>
                <w:b w:val="0"/>
                <w:sz w:val="22"/>
                <w:szCs w:val="22"/>
              </w:rPr>
            </w:pPr>
            <w:r>
              <w:rPr>
                <w:rFonts w:asciiTheme="minorHAnsi" w:hAnsiTheme="minorHAnsi"/>
                <w:b w:val="0"/>
                <w:noProof/>
                <w:sz w:val="22"/>
                <w:szCs w:val="22"/>
                <w:lang w:eastAsia="fr-CA"/>
              </w:rPr>
              <mc:AlternateContent>
                <mc:Choice Requires="wps">
                  <w:drawing>
                    <wp:anchor distT="0" distB="0" distL="114300" distR="114300" simplePos="0" relativeHeight="251657216" behindDoc="0" locked="0" layoutInCell="1" allowOverlap="1" wp14:anchorId="7F73BDEF" wp14:editId="164A77A2">
                      <wp:simplePos x="0" y="0"/>
                      <wp:positionH relativeFrom="column">
                        <wp:posOffset>949960</wp:posOffset>
                      </wp:positionH>
                      <wp:positionV relativeFrom="paragraph">
                        <wp:posOffset>136063</wp:posOffset>
                      </wp:positionV>
                      <wp:extent cx="4987224" cy="462"/>
                      <wp:effectExtent l="0" t="0" r="23495" b="19050"/>
                      <wp:wrapNone/>
                      <wp:docPr id="16" name="Straight Connector 16"/>
                      <wp:cNvGraphicFramePr/>
                      <a:graphic xmlns:a="http://schemas.openxmlformats.org/drawingml/2006/main">
                        <a:graphicData uri="http://schemas.microsoft.com/office/word/2010/wordprocessingShape">
                          <wps:wsp>
                            <wps:cNvCnPr/>
                            <wps:spPr>
                              <a:xfrm flipV="1">
                                <a:off x="0" y="0"/>
                                <a:ext cx="4987224" cy="46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F6F7CE" id="Straight Connector 16" o:spid="_x0000_s1026" style="position:absolute;flip:y;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8pt,10.7pt" to="46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" strokecolor="black [3213]"/>
                  </w:pict>
                </mc:Fallback>
              </mc:AlternateContent>
            </w:r>
            <w:r>
              <w:rPr>
                <w:rFonts w:asciiTheme="minorHAnsi" w:hAnsiTheme="minorHAnsi"/>
                <w:b w:val="0"/>
                <w:sz w:val="22"/>
                <w:szCs w:val="22"/>
              </w:rPr>
              <w:t xml:space="preserve">Adresse postale : </w:t>
            </w:r>
          </w:p>
        </w:tc>
      </w:tr>
      <w:tr w:rsidR="005B3C7F" w14:paraId="65990224" w14:textId="77777777" w:rsidTr="001761ED">
        <w:tc>
          <w:tcPr>
            <w:tcW w:w="4752" w:type="dxa"/>
          </w:tcPr>
          <w:p w14:paraId="2E23BFB0" w14:textId="77777777" w:rsidR="005B3C7F" w:rsidRPr="005B3C7F" w:rsidRDefault="009B7094" w:rsidP="001761ED">
            <w:pPr>
              <w:widowControl/>
              <w:autoSpaceDE/>
              <w:autoSpaceDN/>
              <w:adjustRightInd/>
              <w:spacing w:after="200" w:line="276" w:lineRule="auto"/>
              <w:rPr>
                <w:rFonts w:asciiTheme="minorHAnsi" w:hAnsiTheme="minorHAnsi" w:cstheme="minorHAnsi"/>
                <w:b w:val="0"/>
                <w:sz w:val="22"/>
                <w:szCs w:val="22"/>
              </w:rPr>
            </w:pPr>
            <w:r>
              <w:rPr>
                <w:rFonts w:asciiTheme="minorHAnsi" w:hAnsiTheme="minorHAnsi"/>
                <w:b w:val="0"/>
                <w:noProof/>
                <w:sz w:val="22"/>
                <w:szCs w:val="22"/>
                <w:lang w:eastAsia="fr-CA"/>
              </w:rPr>
              <mc:AlternateContent>
                <mc:Choice Requires="wps">
                  <w:drawing>
                    <wp:anchor distT="0" distB="0" distL="114300" distR="114300" simplePos="0" relativeHeight="251659264" behindDoc="0" locked="0" layoutInCell="1" allowOverlap="1" wp14:anchorId="41DC346E" wp14:editId="37D42ABD">
                      <wp:simplePos x="0" y="0"/>
                      <wp:positionH relativeFrom="column">
                        <wp:posOffset>712899</wp:posOffset>
                      </wp:positionH>
                      <wp:positionV relativeFrom="paragraph">
                        <wp:posOffset>144994</wp:posOffset>
                      </wp:positionV>
                      <wp:extent cx="22860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E4648E" id="Straight Connector 1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5pt,11.4pt" to="236.1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nXzgEAAAUEAAAOAAAAZHJzL2Uyb0RvYy54bWysU8GOEzEMvSPxD1HudKY9LKt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" strokecolor="black [3213]"/>
                  </w:pict>
                </mc:Fallback>
              </mc:AlternateContent>
            </w:r>
            <w:r>
              <w:rPr>
                <w:rFonts w:asciiTheme="minorHAnsi" w:hAnsiTheme="minorHAnsi"/>
                <w:b w:val="0"/>
                <w:sz w:val="22"/>
                <w:szCs w:val="22"/>
              </w:rPr>
              <w:t xml:space="preserve">Code postal : </w:t>
            </w:r>
          </w:p>
        </w:tc>
        <w:tc>
          <w:tcPr>
            <w:tcW w:w="4752" w:type="dxa"/>
          </w:tcPr>
          <w:p w14:paraId="2C7D7FB5" w14:textId="77777777" w:rsidR="005B3C7F" w:rsidRPr="005B3C7F" w:rsidRDefault="009B7094" w:rsidP="0010031F">
            <w:pPr>
              <w:widowControl/>
              <w:autoSpaceDE/>
              <w:autoSpaceDN/>
              <w:adjustRightInd/>
              <w:spacing w:after="200" w:line="276" w:lineRule="auto"/>
              <w:rPr>
                <w:rFonts w:asciiTheme="minorHAnsi" w:hAnsiTheme="minorHAnsi" w:cstheme="minorHAnsi"/>
                <w:b w:val="0"/>
                <w:sz w:val="22"/>
                <w:szCs w:val="22"/>
              </w:rPr>
            </w:pPr>
            <w:r>
              <w:rPr>
                <w:rFonts w:asciiTheme="minorHAnsi" w:hAnsiTheme="minorHAnsi"/>
                <w:b w:val="0"/>
                <w:noProof/>
                <w:sz w:val="22"/>
                <w:szCs w:val="22"/>
                <w:lang w:eastAsia="fr-CA"/>
              </w:rPr>
              <mc:AlternateContent>
                <mc:Choice Requires="wps">
                  <w:drawing>
                    <wp:anchor distT="0" distB="0" distL="114300" distR="114300" simplePos="0" relativeHeight="251661312" behindDoc="0" locked="0" layoutInCell="1" allowOverlap="1" wp14:anchorId="61787923" wp14:editId="260FB50E">
                      <wp:simplePos x="0" y="0"/>
                      <wp:positionH relativeFrom="column">
                        <wp:posOffset>563880</wp:posOffset>
                      </wp:positionH>
                      <wp:positionV relativeFrom="paragraph">
                        <wp:posOffset>132080</wp:posOffset>
                      </wp:positionV>
                      <wp:extent cx="2359660" cy="9525"/>
                      <wp:effectExtent l="0" t="0" r="21590" b="28575"/>
                      <wp:wrapNone/>
                      <wp:docPr id="18" name="Straight Connector 18"/>
                      <wp:cNvGraphicFramePr/>
                      <a:graphic xmlns:a="http://schemas.openxmlformats.org/drawingml/2006/main">
                        <a:graphicData uri="http://schemas.microsoft.com/office/word/2010/wordprocessingShape">
                          <wps:wsp>
                            <wps:cNvCnPr/>
                            <wps:spPr>
                              <a:xfrm>
                                <a:off x="0" y="0"/>
                                <a:ext cx="235966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53EA5D" id="Straight Connector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pt,10.4pt" to="230.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" strokecolor="black [3213]"/>
                  </w:pict>
                </mc:Fallback>
              </mc:AlternateContent>
            </w:r>
            <w:r>
              <w:rPr>
                <w:rFonts w:asciiTheme="minorHAnsi" w:hAnsiTheme="minorHAnsi"/>
                <w:b w:val="0"/>
                <w:sz w:val="22"/>
                <w:szCs w:val="22"/>
              </w:rPr>
              <w:t>Courriel :</w:t>
            </w:r>
          </w:p>
        </w:tc>
      </w:tr>
      <w:tr w:rsidR="005B3C7F" w14:paraId="158EF2FF" w14:textId="77777777" w:rsidTr="001761ED">
        <w:tc>
          <w:tcPr>
            <w:tcW w:w="4752" w:type="dxa"/>
          </w:tcPr>
          <w:p w14:paraId="39F4128B" w14:textId="77777777" w:rsidR="005B3C7F" w:rsidRPr="005B3C7F" w:rsidRDefault="009B7094" w:rsidP="001761ED">
            <w:pPr>
              <w:widowControl/>
              <w:autoSpaceDE/>
              <w:autoSpaceDN/>
              <w:adjustRightInd/>
              <w:spacing w:after="200" w:line="276" w:lineRule="auto"/>
              <w:rPr>
                <w:rFonts w:asciiTheme="minorHAnsi" w:hAnsiTheme="minorHAnsi" w:cstheme="minorHAnsi"/>
                <w:b w:val="0"/>
                <w:sz w:val="22"/>
                <w:szCs w:val="22"/>
              </w:rPr>
            </w:pPr>
            <w:r>
              <w:rPr>
                <w:rFonts w:asciiTheme="minorHAnsi" w:hAnsiTheme="minorHAnsi"/>
                <w:b w:val="0"/>
                <w:noProof/>
                <w:sz w:val="22"/>
                <w:szCs w:val="22"/>
                <w:lang w:eastAsia="fr-CA"/>
              </w:rPr>
              <mc:AlternateContent>
                <mc:Choice Requires="wps">
                  <w:drawing>
                    <wp:anchor distT="0" distB="0" distL="114300" distR="114300" simplePos="0" relativeHeight="251663360" behindDoc="0" locked="0" layoutInCell="1" allowOverlap="1" wp14:anchorId="63868BD9" wp14:editId="319D7B27">
                      <wp:simplePos x="0" y="0"/>
                      <wp:positionH relativeFrom="column">
                        <wp:posOffset>676274</wp:posOffset>
                      </wp:positionH>
                      <wp:positionV relativeFrom="paragraph">
                        <wp:posOffset>126999</wp:posOffset>
                      </wp:positionV>
                      <wp:extent cx="2273935" cy="10795"/>
                      <wp:effectExtent l="0" t="0" r="31115" b="27305"/>
                      <wp:wrapNone/>
                      <wp:docPr id="19" name="Straight Connector 19"/>
                      <wp:cNvGraphicFramePr/>
                      <a:graphic xmlns:a="http://schemas.openxmlformats.org/drawingml/2006/main">
                        <a:graphicData uri="http://schemas.microsoft.com/office/word/2010/wordprocessingShape">
                          <wps:wsp>
                            <wps:cNvCnPr/>
                            <wps:spPr>
                              <a:xfrm flipV="1">
                                <a:off x="0" y="0"/>
                                <a:ext cx="2273935" cy="107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7C3B8F" id="Straight Connector 1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5pt,10pt" to="232.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" strokecolor="black [3213]"/>
                  </w:pict>
                </mc:Fallback>
              </mc:AlternateContent>
            </w:r>
            <w:r>
              <w:rPr>
                <w:rFonts w:asciiTheme="minorHAnsi" w:hAnsiTheme="minorHAnsi"/>
                <w:b w:val="0"/>
                <w:sz w:val="22"/>
                <w:szCs w:val="22"/>
              </w:rPr>
              <w:t>N</w:t>
            </w:r>
            <w:r>
              <w:rPr>
                <w:rFonts w:asciiTheme="minorHAnsi" w:hAnsiTheme="minorHAnsi"/>
                <w:b w:val="0"/>
                <w:sz w:val="22"/>
                <w:szCs w:val="22"/>
                <w:vertAlign w:val="superscript"/>
              </w:rPr>
              <w:t>o</w:t>
            </w:r>
            <w:r>
              <w:rPr>
                <w:rFonts w:asciiTheme="minorHAnsi" w:hAnsiTheme="minorHAnsi"/>
                <w:b w:val="0"/>
                <w:sz w:val="22"/>
                <w:szCs w:val="22"/>
              </w:rPr>
              <w:t xml:space="preserve"> de tél. : </w:t>
            </w:r>
          </w:p>
        </w:tc>
        <w:tc>
          <w:tcPr>
            <w:tcW w:w="4752" w:type="dxa"/>
          </w:tcPr>
          <w:p w14:paraId="637834D0" w14:textId="77777777" w:rsidR="005B3C7F" w:rsidRPr="005B3C7F" w:rsidRDefault="009B7094" w:rsidP="0010031F">
            <w:pPr>
              <w:widowControl/>
              <w:autoSpaceDE/>
              <w:autoSpaceDN/>
              <w:adjustRightInd/>
              <w:spacing w:after="200" w:line="276" w:lineRule="auto"/>
              <w:rPr>
                <w:rFonts w:asciiTheme="minorHAnsi" w:hAnsiTheme="minorHAnsi" w:cstheme="minorHAnsi"/>
                <w:b w:val="0"/>
                <w:sz w:val="22"/>
                <w:szCs w:val="22"/>
              </w:rPr>
            </w:pPr>
            <w:r>
              <w:rPr>
                <w:rFonts w:asciiTheme="minorHAnsi" w:hAnsiTheme="minorHAnsi"/>
                <w:b w:val="0"/>
                <w:noProof/>
                <w:sz w:val="22"/>
                <w:szCs w:val="22"/>
                <w:lang w:eastAsia="fr-CA"/>
              </w:rPr>
              <mc:AlternateContent>
                <mc:Choice Requires="wps">
                  <w:drawing>
                    <wp:anchor distT="0" distB="0" distL="114300" distR="114300" simplePos="0" relativeHeight="251665408" behindDoc="0" locked="0" layoutInCell="1" allowOverlap="1" wp14:anchorId="65537B98" wp14:editId="59B693D1">
                      <wp:simplePos x="0" y="0"/>
                      <wp:positionH relativeFrom="column">
                        <wp:posOffset>763905</wp:posOffset>
                      </wp:positionH>
                      <wp:positionV relativeFrom="paragraph">
                        <wp:posOffset>126999</wp:posOffset>
                      </wp:positionV>
                      <wp:extent cx="2160905" cy="11018"/>
                      <wp:effectExtent l="0" t="0" r="29845" b="27305"/>
                      <wp:wrapNone/>
                      <wp:docPr id="20" name="Straight Connector 20"/>
                      <wp:cNvGraphicFramePr/>
                      <a:graphic xmlns:a="http://schemas.openxmlformats.org/drawingml/2006/main">
                        <a:graphicData uri="http://schemas.microsoft.com/office/word/2010/wordprocessingShape">
                          <wps:wsp>
                            <wps:cNvCnPr/>
                            <wps:spPr>
                              <a:xfrm flipV="1">
                                <a:off x="0" y="0"/>
                                <a:ext cx="2160905" cy="1101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16207D" id="Straight Connector 2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15pt,10pt" to="230.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" strokecolor="black [3213]"/>
                  </w:pict>
                </mc:Fallback>
              </mc:AlternateContent>
            </w:r>
            <w:r>
              <w:rPr>
                <w:rFonts w:asciiTheme="minorHAnsi" w:hAnsiTheme="minorHAnsi"/>
                <w:b w:val="0"/>
                <w:sz w:val="22"/>
                <w:szCs w:val="22"/>
              </w:rPr>
              <w:t>N</w:t>
            </w:r>
            <w:r>
              <w:rPr>
                <w:rFonts w:asciiTheme="minorHAnsi" w:hAnsiTheme="minorHAnsi"/>
                <w:b w:val="0"/>
                <w:sz w:val="22"/>
                <w:szCs w:val="22"/>
                <w:vertAlign w:val="superscript"/>
              </w:rPr>
              <w:t>o</w:t>
            </w:r>
            <w:r>
              <w:rPr>
                <w:rFonts w:asciiTheme="minorHAnsi" w:hAnsiTheme="minorHAnsi"/>
                <w:b w:val="0"/>
                <w:sz w:val="22"/>
                <w:szCs w:val="22"/>
              </w:rPr>
              <w:t xml:space="preserve"> de téléc. :</w:t>
            </w:r>
          </w:p>
        </w:tc>
      </w:tr>
    </w:tbl>
    <w:p w14:paraId="0F68CBC1" w14:textId="77777777" w:rsidR="009208D9" w:rsidRDefault="009208D9" w:rsidP="0010031F">
      <w:pPr>
        <w:widowControl/>
        <w:autoSpaceDE/>
        <w:autoSpaceDN/>
        <w:adjustRightInd/>
        <w:spacing w:after="200" w:line="276" w:lineRule="auto"/>
        <w:rPr>
          <w:rFonts w:asciiTheme="minorHAnsi" w:hAnsiTheme="minorHAnsi" w:cstheme="minorHAnsi"/>
          <w:sz w:val="22"/>
          <w:szCs w:val="22"/>
        </w:rPr>
        <w:sectPr w:rsidR="009208D9">
          <w:headerReference w:type="default" r:id="rId9"/>
          <w:pgSz w:w="12240" w:h="15840"/>
          <w:pgMar w:top="1440" w:right="1440" w:bottom="1440" w:left="1440" w:header="720" w:footer="720" w:gutter="0"/>
          <w:cols w:space="720"/>
          <w:docGrid w:linePitch="360"/>
        </w:sectPr>
      </w:pPr>
    </w:p>
    <w:p w14:paraId="425D5C91" w14:textId="77777777" w:rsidR="00111234" w:rsidRDefault="00111234" w:rsidP="0010031F">
      <w:pPr>
        <w:widowControl/>
        <w:autoSpaceDE/>
        <w:autoSpaceDN/>
        <w:adjustRightInd/>
        <w:spacing w:after="200" w:line="276" w:lineRule="auto"/>
        <w:rPr>
          <w:rFonts w:asciiTheme="minorHAnsi" w:hAnsiTheme="minorHAnsi" w:cstheme="minorHAnsi"/>
          <w:sz w:val="22"/>
          <w:szCs w:val="22"/>
        </w:rPr>
      </w:pPr>
    </w:p>
    <w:p w14:paraId="12B4FC06" w14:textId="77777777" w:rsidR="00936695" w:rsidRPr="005B3C7F" w:rsidRDefault="00936695" w:rsidP="00936695">
      <w:pPr>
        <w:spacing w:after="120"/>
        <w:rPr>
          <w:rFonts w:asciiTheme="minorHAnsi" w:hAnsiTheme="minorHAnsi" w:cstheme="minorHAnsi"/>
          <w:b w:val="0"/>
        </w:rPr>
      </w:pPr>
      <w:r>
        <w:rPr>
          <w:rFonts w:asciiTheme="minorHAnsi" w:hAnsiTheme="minorHAnsi"/>
          <w:b w:val="0"/>
          <w:noProof/>
          <w:sz w:val="28"/>
          <w:lang w:eastAsia="fr-CA"/>
        </w:rPr>
        <mc:AlternateContent>
          <mc:Choice Requires="wps">
            <w:drawing>
              <wp:anchor distT="0" distB="0" distL="114300" distR="114300" simplePos="0" relativeHeight="251667456" behindDoc="0" locked="0" layoutInCell="1" allowOverlap="1" wp14:anchorId="386068AE" wp14:editId="659CA8FC">
                <wp:simplePos x="0" y="0"/>
                <wp:positionH relativeFrom="column">
                  <wp:posOffset>0</wp:posOffset>
                </wp:positionH>
                <wp:positionV relativeFrom="paragraph">
                  <wp:posOffset>208280</wp:posOffset>
                </wp:positionV>
                <wp:extent cx="59436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59436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3E2D4C" id="Straight Connector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4pt" to="46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" strokecolor="black [3040]" strokeweight="1.5pt"/>
            </w:pict>
          </mc:Fallback>
        </mc:AlternateContent>
      </w:r>
      <w:r>
        <w:rPr>
          <w:rFonts w:asciiTheme="minorHAnsi" w:hAnsiTheme="minorHAnsi"/>
          <w:sz w:val="28"/>
        </w:rPr>
        <w:t>INFORMATION SUR LE PROJET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BEBEB"/>
        <w:tblLook w:val="04A0" w:firstRow="1" w:lastRow="0" w:firstColumn="1" w:lastColumn="0" w:noHBand="0" w:noVBand="1"/>
      </w:tblPr>
      <w:tblGrid>
        <w:gridCol w:w="4680"/>
        <w:gridCol w:w="4680"/>
      </w:tblGrid>
      <w:tr w:rsidR="00D8385F" w14:paraId="454E9713" w14:textId="77777777" w:rsidTr="0068705C">
        <w:tc>
          <w:tcPr>
            <w:tcW w:w="9576" w:type="dxa"/>
            <w:gridSpan w:val="2"/>
            <w:shd w:val="clear" w:color="auto" w:fill="EBEBEB"/>
          </w:tcPr>
          <w:p w14:paraId="44352162" w14:textId="77777777" w:rsidR="00D8385F" w:rsidRPr="00D8385F" w:rsidRDefault="00D8385F" w:rsidP="0010031F">
            <w:pPr>
              <w:widowControl/>
              <w:autoSpaceDE/>
              <w:autoSpaceDN/>
              <w:adjustRightInd/>
              <w:spacing w:after="200" w:line="276" w:lineRule="auto"/>
              <w:rPr>
                <w:rFonts w:asciiTheme="minorHAnsi" w:hAnsiTheme="minorHAnsi" w:cstheme="minorHAnsi"/>
                <w:sz w:val="22"/>
                <w:szCs w:val="22"/>
              </w:rPr>
            </w:pPr>
            <w:r>
              <w:rPr>
                <w:rFonts w:asciiTheme="minorHAnsi" w:hAnsiTheme="minorHAnsi"/>
                <w:sz w:val="22"/>
                <w:szCs w:val="22"/>
              </w:rPr>
              <w:t>Montant de financement total demandé :</w:t>
            </w:r>
          </w:p>
        </w:tc>
      </w:tr>
      <w:tr w:rsidR="00D8385F" w14:paraId="010EB0E7" w14:textId="77777777" w:rsidTr="00D8385F">
        <w:tc>
          <w:tcPr>
            <w:tcW w:w="4788" w:type="dxa"/>
            <w:shd w:val="clear" w:color="auto" w:fill="EBEBEB"/>
          </w:tcPr>
          <w:p w14:paraId="73069202" w14:textId="77777777" w:rsidR="00D8385F" w:rsidRPr="00D8385F" w:rsidRDefault="00D8385F" w:rsidP="0010031F">
            <w:pPr>
              <w:widowControl/>
              <w:autoSpaceDE/>
              <w:autoSpaceDN/>
              <w:adjustRightInd/>
              <w:spacing w:after="200" w:line="276" w:lineRule="auto"/>
              <w:rPr>
                <w:rFonts w:asciiTheme="minorHAnsi" w:hAnsiTheme="minorHAnsi" w:cstheme="minorHAnsi"/>
                <w:sz w:val="22"/>
                <w:szCs w:val="22"/>
              </w:rPr>
            </w:pPr>
            <w:r>
              <w:rPr>
                <w:rFonts w:asciiTheme="minorHAnsi" w:hAnsiTheme="minorHAnsi"/>
                <w:sz w:val="22"/>
                <w:szCs w:val="22"/>
              </w:rPr>
              <w:t>Date de début du projet :</w:t>
            </w:r>
          </w:p>
        </w:tc>
        <w:tc>
          <w:tcPr>
            <w:tcW w:w="4788" w:type="dxa"/>
            <w:shd w:val="clear" w:color="auto" w:fill="EBEBEB"/>
          </w:tcPr>
          <w:p w14:paraId="5E1C5C52" w14:textId="77777777" w:rsidR="00D8385F" w:rsidRPr="00D8385F" w:rsidRDefault="00D8385F" w:rsidP="0010031F">
            <w:pPr>
              <w:widowControl/>
              <w:autoSpaceDE/>
              <w:autoSpaceDN/>
              <w:adjustRightInd/>
              <w:spacing w:after="200" w:line="276" w:lineRule="auto"/>
              <w:rPr>
                <w:rFonts w:asciiTheme="minorHAnsi" w:hAnsiTheme="minorHAnsi" w:cstheme="minorHAnsi"/>
                <w:sz w:val="22"/>
                <w:szCs w:val="22"/>
              </w:rPr>
            </w:pPr>
            <w:r>
              <w:rPr>
                <w:rFonts w:asciiTheme="minorHAnsi" w:hAnsiTheme="minorHAnsi"/>
                <w:sz w:val="22"/>
                <w:szCs w:val="22"/>
              </w:rPr>
              <w:t>Date de fin du projet :</w:t>
            </w:r>
          </w:p>
        </w:tc>
      </w:tr>
    </w:tbl>
    <w:p w14:paraId="2BA52BBE" w14:textId="77777777" w:rsidR="00D8385F" w:rsidRDefault="00D8385F" w:rsidP="002F4A89">
      <w:pPr>
        <w:widowControl/>
        <w:autoSpaceDE/>
        <w:autoSpaceDN/>
        <w:adjustRightInd/>
        <w:spacing w:after="200" w:line="276" w:lineRule="auto"/>
        <w:ind w:left="360" w:hanging="360"/>
        <w:rPr>
          <w:rFonts w:asciiTheme="minorHAnsi" w:hAnsiTheme="minorHAnsi" w:cstheme="minorHAnsi"/>
          <w:b w:val="0"/>
          <w:sz w:val="22"/>
          <w:szCs w:val="22"/>
        </w:rPr>
      </w:pPr>
    </w:p>
    <w:p w14:paraId="36501C29" w14:textId="0937F21B" w:rsidR="00936695" w:rsidRDefault="002F4A89" w:rsidP="00805D99">
      <w:pPr>
        <w:widowControl/>
        <w:autoSpaceDE/>
        <w:autoSpaceDN/>
        <w:adjustRightInd/>
        <w:spacing w:after="200" w:line="276" w:lineRule="auto"/>
        <w:ind w:left="360" w:hanging="360"/>
        <w:rPr>
          <w:rFonts w:asciiTheme="minorHAnsi" w:hAnsiTheme="minorHAnsi" w:cstheme="minorHAnsi"/>
          <w:b w:val="0"/>
          <w:sz w:val="22"/>
          <w:szCs w:val="22"/>
        </w:rPr>
      </w:pPr>
      <w:r>
        <w:rPr>
          <w:rFonts w:asciiTheme="minorHAnsi" w:hAnsiTheme="minorHAnsi"/>
          <w:b w:val="0"/>
          <w:sz w:val="22"/>
          <w:szCs w:val="22"/>
        </w:rPr>
        <w:t>1.    Description du groupe, de l’activité ou du programme de soutien par les pairs dans le rétablissement des dépendances (buts et objectifs; comment le groupe, l’activité ou le programme favorise le rétablissement des dépendances; dates; lieux; groupes ciblés; etc.).</w:t>
      </w:r>
    </w:p>
    <w:p w14:paraId="3A5521AB" w14:textId="77777777" w:rsidR="00936695" w:rsidRDefault="00936695" w:rsidP="0010031F">
      <w:pPr>
        <w:widowControl/>
        <w:autoSpaceDE/>
        <w:autoSpaceDN/>
        <w:adjustRightInd/>
        <w:spacing w:after="200" w:line="276" w:lineRule="auto"/>
        <w:rPr>
          <w:rFonts w:asciiTheme="minorHAnsi" w:hAnsiTheme="minorHAnsi" w:cstheme="minorHAnsi"/>
          <w:b w:val="0"/>
          <w:sz w:val="22"/>
          <w:szCs w:val="22"/>
        </w:rPr>
      </w:pPr>
    </w:p>
    <w:p w14:paraId="6EF96F9D" w14:textId="1AF209B2" w:rsidR="002F4A89" w:rsidRPr="00475BF9" w:rsidRDefault="00475BF9" w:rsidP="00475BF9">
      <w:pPr>
        <w:widowControl/>
        <w:autoSpaceDE/>
        <w:autoSpaceDN/>
        <w:adjustRightInd/>
        <w:spacing w:after="200" w:line="276" w:lineRule="auto"/>
        <w:ind w:left="360" w:hanging="360"/>
        <w:rPr>
          <w:rFonts w:asciiTheme="minorHAnsi" w:hAnsiTheme="minorHAnsi" w:cstheme="minorHAnsi"/>
          <w:b w:val="0"/>
          <w:sz w:val="22"/>
          <w:szCs w:val="22"/>
        </w:rPr>
      </w:pPr>
      <w:r>
        <w:rPr>
          <w:rFonts w:asciiTheme="minorHAnsi" w:hAnsiTheme="minorHAnsi"/>
          <w:b w:val="0"/>
          <w:sz w:val="22"/>
          <w:szCs w:val="22"/>
        </w:rPr>
        <w:t xml:space="preserve">2A. Si vous soumettez une demande pour </w:t>
      </w:r>
      <w:r>
        <w:rPr>
          <w:rFonts w:asciiTheme="minorHAnsi" w:hAnsiTheme="minorHAnsi"/>
          <w:b w:val="0"/>
          <w:sz w:val="22"/>
          <w:szCs w:val="22"/>
          <w:u w:val="single"/>
        </w:rPr>
        <w:t xml:space="preserve">l’option de financement </w:t>
      </w:r>
      <w:r w:rsidR="00130E80">
        <w:rPr>
          <w:rFonts w:asciiTheme="minorHAnsi" w:hAnsiTheme="minorHAnsi"/>
          <w:b w:val="0"/>
          <w:sz w:val="22"/>
          <w:szCs w:val="22"/>
          <w:u w:val="single"/>
        </w:rPr>
        <w:t>pour</w:t>
      </w:r>
      <w:r>
        <w:rPr>
          <w:rFonts w:asciiTheme="minorHAnsi" w:hAnsiTheme="minorHAnsi"/>
          <w:b w:val="0"/>
          <w:sz w:val="22"/>
          <w:szCs w:val="22"/>
          <w:u w:val="single"/>
        </w:rPr>
        <w:t xml:space="preserve"> formation</w:t>
      </w:r>
      <w:r>
        <w:rPr>
          <w:rFonts w:asciiTheme="minorHAnsi" w:hAnsiTheme="minorHAnsi"/>
          <w:b w:val="0"/>
          <w:sz w:val="22"/>
          <w:szCs w:val="22"/>
        </w:rPr>
        <w:t xml:space="preserve"> (p. ex. </w:t>
      </w:r>
      <w:proofErr w:type="spellStart"/>
      <w:r>
        <w:rPr>
          <w:rFonts w:asciiTheme="minorHAnsi" w:hAnsiTheme="minorHAnsi"/>
          <w:b w:val="0"/>
          <w:sz w:val="22"/>
          <w:szCs w:val="22"/>
        </w:rPr>
        <w:t>Wellbriety</w:t>
      </w:r>
      <w:proofErr w:type="spellEnd"/>
      <w:r>
        <w:rPr>
          <w:rFonts w:asciiTheme="minorHAnsi" w:hAnsiTheme="minorHAnsi"/>
          <w:b w:val="0"/>
          <w:sz w:val="22"/>
          <w:szCs w:val="22"/>
        </w:rPr>
        <w:t xml:space="preserve">, SMART </w:t>
      </w:r>
      <w:proofErr w:type="spellStart"/>
      <w:r>
        <w:rPr>
          <w:rFonts w:asciiTheme="minorHAnsi" w:hAnsiTheme="minorHAnsi"/>
          <w:b w:val="0"/>
          <w:sz w:val="22"/>
          <w:szCs w:val="22"/>
        </w:rPr>
        <w:t>Recovery</w:t>
      </w:r>
      <w:proofErr w:type="spellEnd"/>
      <w:r>
        <w:rPr>
          <w:rFonts w:asciiTheme="minorHAnsi" w:hAnsiTheme="minorHAnsi"/>
          <w:b w:val="0"/>
          <w:sz w:val="22"/>
          <w:szCs w:val="22"/>
        </w:rPr>
        <w:t>, etc.), veuillez préciser les exigences concernant la formation</w:t>
      </w:r>
      <w:r w:rsidR="0002399F">
        <w:rPr>
          <w:rFonts w:asciiTheme="minorHAnsi" w:hAnsiTheme="minorHAnsi"/>
          <w:b w:val="0"/>
          <w:sz w:val="22"/>
          <w:szCs w:val="22"/>
        </w:rPr>
        <w:t xml:space="preserve"> reconnue</w:t>
      </w:r>
      <w:r>
        <w:rPr>
          <w:rFonts w:asciiTheme="minorHAnsi" w:hAnsiTheme="minorHAnsi"/>
          <w:b w:val="0"/>
          <w:sz w:val="22"/>
          <w:szCs w:val="22"/>
        </w:rPr>
        <w:t xml:space="preserve"> (p. ex. information au sujet de la formation; frais de formation; matériel requis; dates et lieux; frais de déplacement, s’il y a lieu; nombre de personnes souhaitant assister à la formation; etc.).  N’hésitez pas à joindre à votre demande toute information utile concernant la formation.</w:t>
      </w:r>
    </w:p>
    <w:p w14:paraId="723BD9B6" w14:textId="77777777" w:rsidR="002F4A89" w:rsidRPr="002F4A89" w:rsidRDefault="002F4A89" w:rsidP="002F4A89">
      <w:pPr>
        <w:pStyle w:val="ListParagraph"/>
        <w:widowControl/>
        <w:numPr>
          <w:ilvl w:val="1"/>
          <w:numId w:val="11"/>
        </w:numPr>
        <w:autoSpaceDE/>
        <w:autoSpaceDN/>
        <w:adjustRightInd/>
        <w:spacing w:after="200" w:line="276" w:lineRule="auto"/>
        <w:ind w:left="720"/>
        <w:rPr>
          <w:rFonts w:asciiTheme="minorHAnsi" w:hAnsiTheme="minorHAnsi" w:cstheme="minorHAnsi"/>
          <w:b w:val="0"/>
          <w:i/>
          <w:sz w:val="22"/>
          <w:szCs w:val="22"/>
        </w:rPr>
      </w:pPr>
      <w:r>
        <w:rPr>
          <w:rFonts w:asciiTheme="minorHAnsi" w:hAnsiTheme="minorHAnsi"/>
          <w:b w:val="0"/>
          <w:i/>
          <w:sz w:val="22"/>
          <w:szCs w:val="22"/>
        </w:rPr>
        <w:t>Ces fonds ne peuvent pas être utilisés pour payer les frais d’animation (p. ex. salaires, honoraires ou cadeaux, déplacements, etc.).</w:t>
      </w:r>
    </w:p>
    <w:p w14:paraId="37880A9C" w14:textId="6C716259" w:rsidR="002F4A89" w:rsidRPr="00805D99" w:rsidRDefault="002F4A89" w:rsidP="00805D99">
      <w:pPr>
        <w:pStyle w:val="ListParagraph"/>
        <w:widowControl/>
        <w:numPr>
          <w:ilvl w:val="1"/>
          <w:numId w:val="11"/>
        </w:numPr>
        <w:autoSpaceDE/>
        <w:autoSpaceDN/>
        <w:adjustRightInd/>
        <w:spacing w:after="200" w:line="276" w:lineRule="auto"/>
        <w:ind w:left="720"/>
        <w:rPr>
          <w:rFonts w:asciiTheme="minorHAnsi" w:hAnsiTheme="minorHAnsi" w:cstheme="minorHAnsi"/>
          <w:b w:val="0"/>
          <w:sz w:val="22"/>
          <w:szCs w:val="22"/>
        </w:rPr>
      </w:pPr>
      <w:r>
        <w:rPr>
          <w:rFonts w:asciiTheme="minorHAnsi" w:hAnsiTheme="minorHAnsi"/>
          <w:b w:val="0"/>
          <w:i/>
          <w:sz w:val="22"/>
          <w:szCs w:val="22"/>
        </w:rPr>
        <w:t>À titre d’information, vous trouverez une liste d’exemples de formations utiles pour les programmes de soutien par les pairs dans le rétablissement des dépendances sur le site Web public du ministère de la Santé et des Services sociaux des Territoires du Nord-Ouest, au lien suivant :</w:t>
      </w:r>
      <w:r>
        <w:rPr>
          <w:rFonts w:asciiTheme="minorHAnsi" w:hAnsiTheme="minorHAnsi"/>
          <w:b w:val="0"/>
          <w:sz w:val="22"/>
          <w:szCs w:val="22"/>
        </w:rPr>
        <w:t xml:space="preserve"> </w:t>
      </w:r>
      <w:r w:rsidR="00B17C6A" w:rsidRPr="00B17C6A">
        <w:rPr>
          <w:rFonts w:asciiTheme="minorHAnsi" w:hAnsiTheme="minorHAnsi"/>
          <w:b w:val="0"/>
          <w:sz w:val="22"/>
          <w:szCs w:val="22"/>
        </w:rPr>
        <w:t>https://www.hss.gov.nt.ca/fr/services/soumettre-une-demande-au-titre-du-fonds-pour-le-soutien-par-les-pairs-dans-le-0</w:t>
      </w:r>
      <w:r w:rsidR="00B17C6A">
        <w:rPr>
          <w:rFonts w:asciiTheme="minorHAnsi" w:hAnsiTheme="minorHAnsi"/>
          <w:b w:val="0"/>
          <w:sz w:val="22"/>
          <w:szCs w:val="22"/>
        </w:rPr>
        <w:t>.</w:t>
      </w:r>
    </w:p>
    <w:p w14:paraId="790BD551" w14:textId="77777777" w:rsidR="002F4A89" w:rsidRPr="002F4A89" w:rsidRDefault="002F4A89" w:rsidP="002F4A89">
      <w:pPr>
        <w:widowControl/>
        <w:autoSpaceDE/>
        <w:autoSpaceDN/>
        <w:adjustRightInd/>
        <w:spacing w:after="200" w:line="276" w:lineRule="auto"/>
        <w:rPr>
          <w:rFonts w:asciiTheme="minorHAnsi" w:hAnsiTheme="minorHAnsi" w:cstheme="minorHAnsi"/>
          <w:b w:val="0"/>
          <w:sz w:val="22"/>
          <w:szCs w:val="22"/>
        </w:rPr>
      </w:pPr>
    </w:p>
    <w:p w14:paraId="56036BAD" w14:textId="5B81C298" w:rsidR="00475BF9" w:rsidRPr="00475BF9" w:rsidRDefault="00475BF9" w:rsidP="00475BF9">
      <w:pPr>
        <w:widowControl/>
        <w:autoSpaceDE/>
        <w:autoSpaceDN/>
        <w:adjustRightInd/>
        <w:spacing w:after="200" w:line="276" w:lineRule="auto"/>
        <w:ind w:left="360" w:hanging="360"/>
        <w:rPr>
          <w:rFonts w:asciiTheme="minorHAnsi" w:hAnsiTheme="minorHAnsi" w:cstheme="minorHAnsi"/>
          <w:b w:val="0"/>
          <w:sz w:val="22"/>
          <w:szCs w:val="22"/>
        </w:rPr>
      </w:pPr>
      <w:r>
        <w:rPr>
          <w:rFonts w:asciiTheme="minorHAnsi" w:hAnsiTheme="minorHAnsi"/>
          <w:b w:val="0"/>
          <w:sz w:val="22"/>
          <w:szCs w:val="22"/>
        </w:rPr>
        <w:t xml:space="preserve">2B.  Si vous soumettez une demande pour </w:t>
      </w:r>
      <w:r>
        <w:rPr>
          <w:rFonts w:asciiTheme="minorHAnsi" w:hAnsiTheme="minorHAnsi"/>
          <w:b w:val="0"/>
          <w:sz w:val="22"/>
          <w:szCs w:val="22"/>
          <w:u w:val="single"/>
        </w:rPr>
        <w:t>l’option de financement de base</w:t>
      </w:r>
      <w:r>
        <w:rPr>
          <w:rFonts w:asciiTheme="minorHAnsi" w:hAnsiTheme="minorHAnsi"/>
          <w:b w:val="0"/>
          <w:sz w:val="22"/>
          <w:szCs w:val="22"/>
        </w:rPr>
        <w:t xml:space="preserve"> au profit d’un groupe ou d’une activité de soutien par les pairs dans le rétablissement des dépendances (p. ex :  pour des rafraîchissements, la location de lieux de réunion</w:t>
      </w:r>
      <w:r w:rsidR="00130E80">
        <w:rPr>
          <w:rFonts w:asciiTheme="minorHAnsi" w:hAnsiTheme="minorHAnsi"/>
          <w:b w:val="0"/>
          <w:sz w:val="22"/>
          <w:szCs w:val="22"/>
        </w:rPr>
        <w:t xml:space="preserve"> sûrs</w:t>
      </w:r>
      <w:r>
        <w:rPr>
          <w:rFonts w:asciiTheme="minorHAnsi" w:hAnsiTheme="minorHAnsi"/>
          <w:b w:val="0"/>
          <w:sz w:val="22"/>
          <w:szCs w:val="22"/>
        </w:rPr>
        <w:t xml:space="preserve">, Télésanté, le matériel requis pour les participants au programme, etc.), veuillez préciser les exigences de base (si le financement est destiné à un seul événement ou à un événement récurrent comme des réunions hebdomadaires; les dates, heures et lieux applicables, etc.)   </w:t>
      </w:r>
    </w:p>
    <w:p w14:paraId="5C46B160" w14:textId="77777777" w:rsidR="002F4A89" w:rsidRPr="00475BF9" w:rsidRDefault="00475BF9" w:rsidP="00475BF9">
      <w:pPr>
        <w:pStyle w:val="ListParagraph"/>
        <w:widowControl/>
        <w:numPr>
          <w:ilvl w:val="0"/>
          <w:numId w:val="14"/>
        </w:numPr>
        <w:autoSpaceDE/>
        <w:autoSpaceDN/>
        <w:adjustRightInd/>
        <w:spacing w:after="200" w:line="276" w:lineRule="auto"/>
        <w:rPr>
          <w:rFonts w:asciiTheme="minorHAnsi" w:hAnsiTheme="minorHAnsi" w:cstheme="minorHAnsi"/>
          <w:b w:val="0"/>
          <w:i/>
          <w:sz w:val="22"/>
          <w:szCs w:val="22"/>
        </w:rPr>
      </w:pPr>
      <w:r>
        <w:rPr>
          <w:rFonts w:asciiTheme="minorHAnsi" w:hAnsiTheme="minorHAnsi"/>
          <w:b w:val="0"/>
          <w:i/>
          <w:sz w:val="22"/>
          <w:szCs w:val="22"/>
        </w:rPr>
        <w:t>Ces fonds ne peuvent pas être utilisés pour payer les frais d’animation (p. ex. salaires, honoraires ou cadeaux, déplacements, etc.).</w:t>
      </w:r>
    </w:p>
    <w:p w14:paraId="1F0F8E70" w14:textId="77777777" w:rsidR="00936695" w:rsidRDefault="00936695" w:rsidP="0010031F">
      <w:pPr>
        <w:widowControl/>
        <w:autoSpaceDE/>
        <w:autoSpaceDN/>
        <w:adjustRightInd/>
        <w:spacing w:after="200" w:line="276" w:lineRule="auto"/>
        <w:rPr>
          <w:rFonts w:asciiTheme="minorHAnsi" w:hAnsiTheme="minorHAnsi" w:cstheme="minorHAnsi"/>
          <w:b w:val="0"/>
          <w:sz w:val="22"/>
          <w:szCs w:val="22"/>
        </w:rPr>
      </w:pPr>
    </w:p>
    <w:p w14:paraId="32D81B02" w14:textId="77777777" w:rsidR="00475BF9" w:rsidRDefault="00475BF9" w:rsidP="0010031F">
      <w:pPr>
        <w:widowControl/>
        <w:autoSpaceDE/>
        <w:autoSpaceDN/>
        <w:adjustRightInd/>
        <w:spacing w:after="200" w:line="276" w:lineRule="auto"/>
        <w:rPr>
          <w:rFonts w:asciiTheme="minorHAnsi" w:hAnsiTheme="minorHAnsi" w:cstheme="minorHAnsi"/>
          <w:b w:val="0"/>
          <w:sz w:val="22"/>
          <w:szCs w:val="22"/>
        </w:rPr>
      </w:pPr>
    </w:p>
    <w:p w14:paraId="2790D7AC" w14:textId="77777777" w:rsidR="00475BF9" w:rsidRDefault="00475BF9" w:rsidP="0010031F">
      <w:pPr>
        <w:widowControl/>
        <w:autoSpaceDE/>
        <w:autoSpaceDN/>
        <w:adjustRightInd/>
        <w:spacing w:after="200" w:line="276" w:lineRule="auto"/>
        <w:rPr>
          <w:rFonts w:asciiTheme="minorHAnsi" w:hAnsiTheme="minorHAnsi" w:cstheme="minorHAnsi"/>
          <w:b w:val="0"/>
          <w:sz w:val="22"/>
          <w:szCs w:val="22"/>
        </w:rPr>
      </w:pPr>
    </w:p>
    <w:p w14:paraId="7AAEA0F2" w14:textId="5552E0ED" w:rsidR="00475BF9" w:rsidRDefault="003323C6" w:rsidP="00475BF9">
      <w:pPr>
        <w:pStyle w:val="ListParagraph"/>
        <w:widowControl/>
        <w:numPr>
          <w:ilvl w:val="0"/>
          <w:numId w:val="15"/>
        </w:numPr>
        <w:autoSpaceDE/>
        <w:autoSpaceDN/>
        <w:adjustRightInd/>
        <w:spacing w:after="200" w:line="276" w:lineRule="auto"/>
        <w:ind w:left="360"/>
        <w:rPr>
          <w:rFonts w:asciiTheme="minorHAnsi" w:hAnsiTheme="minorHAnsi" w:cstheme="minorHAnsi"/>
          <w:b w:val="0"/>
          <w:sz w:val="22"/>
          <w:szCs w:val="22"/>
        </w:rPr>
      </w:pPr>
      <w:r>
        <w:rPr>
          <w:rFonts w:asciiTheme="minorHAnsi" w:hAnsiTheme="minorHAnsi"/>
          <w:b w:val="0"/>
          <w:sz w:val="22"/>
          <w:szCs w:val="22"/>
        </w:rPr>
        <w:t>Plan d’é</w:t>
      </w:r>
      <w:r w:rsidR="00475BF9">
        <w:rPr>
          <w:rFonts w:asciiTheme="minorHAnsi" w:hAnsiTheme="minorHAnsi"/>
          <w:b w:val="0"/>
          <w:sz w:val="22"/>
          <w:szCs w:val="22"/>
        </w:rPr>
        <w:t>valuation</w:t>
      </w:r>
      <w:r>
        <w:rPr>
          <w:rFonts w:asciiTheme="minorHAnsi" w:hAnsiTheme="minorHAnsi"/>
          <w:b w:val="0"/>
          <w:sz w:val="22"/>
          <w:szCs w:val="22"/>
        </w:rPr>
        <w:t xml:space="preserve"> ou</w:t>
      </w:r>
      <w:r w:rsidR="00475BF9">
        <w:rPr>
          <w:rFonts w:asciiTheme="minorHAnsi" w:hAnsiTheme="minorHAnsi"/>
          <w:b w:val="0"/>
          <w:sz w:val="22"/>
          <w:szCs w:val="22"/>
        </w:rPr>
        <w:t xml:space="preserve"> de rapport</w:t>
      </w:r>
      <w:r>
        <w:rPr>
          <w:rFonts w:asciiTheme="minorHAnsi" w:hAnsiTheme="minorHAnsi"/>
          <w:b w:val="0"/>
          <w:sz w:val="22"/>
          <w:szCs w:val="22"/>
        </w:rPr>
        <w:t>s</w:t>
      </w:r>
      <w:r w:rsidR="00475BF9">
        <w:rPr>
          <w:rFonts w:asciiTheme="minorHAnsi" w:hAnsiTheme="minorHAnsi"/>
          <w:b w:val="0"/>
          <w:sz w:val="22"/>
          <w:szCs w:val="22"/>
        </w:rPr>
        <w:t> :  un bref rapport sera exigé une fois la période de financement terminée.  Veuillez remplir les sections suivantes, selon le cas.</w:t>
      </w:r>
    </w:p>
    <w:p w14:paraId="6A6D4EAD" w14:textId="77777777" w:rsidR="00475BF9" w:rsidRDefault="00475BF9" w:rsidP="00475BF9">
      <w:pPr>
        <w:widowControl/>
        <w:autoSpaceDE/>
        <w:autoSpaceDN/>
        <w:adjustRightInd/>
        <w:spacing w:after="200" w:line="276" w:lineRule="auto"/>
        <w:rPr>
          <w:rFonts w:asciiTheme="minorHAnsi" w:hAnsiTheme="minorHAnsi" w:cstheme="minorHAnsi"/>
          <w:b w:val="0"/>
          <w:sz w:val="22"/>
          <w:szCs w:val="22"/>
        </w:rPr>
      </w:pPr>
    </w:p>
    <w:p w14:paraId="7E703496" w14:textId="3E825EE2" w:rsidR="00475BF9" w:rsidRPr="00475BF9" w:rsidRDefault="00475BF9" w:rsidP="00475BF9">
      <w:pPr>
        <w:widowControl/>
        <w:autoSpaceDE/>
        <w:autoSpaceDN/>
        <w:adjustRightInd/>
        <w:spacing w:after="200" w:line="276" w:lineRule="auto"/>
        <w:ind w:left="360" w:hanging="360"/>
        <w:rPr>
          <w:rFonts w:asciiTheme="minorHAnsi" w:hAnsiTheme="minorHAnsi" w:cstheme="minorHAnsi"/>
          <w:b w:val="0"/>
          <w:sz w:val="22"/>
          <w:szCs w:val="22"/>
        </w:rPr>
      </w:pPr>
      <w:r>
        <w:rPr>
          <w:rFonts w:asciiTheme="minorHAnsi" w:hAnsiTheme="minorHAnsi"/>
          <w:b w:val="0"/>
          <w:sz w:val="22"/>
          <w:szCs w:val="22"/>
        </w:rPr>
        <w:t>3A.  Si vous soumettez une demande pour l’</w:t>
      </w:r>
      <w:r>
        <w:rPr>
          <w:rFonts w:asciiTheme="minorHAnsi" w:hAnsiTheme="minorHAnsi"/>
          <w:b w:val="0"/>
          <w:sz w:val="22"/>
          <w:szCs w:val="22"/>
          <w:u w:val="single"/>
        </w:rPr>
        <w:t xml:space="preserve">option de financement </w:t>
      </w:r>
      <w:r w:rsidR="003323C6">
        <w:rPr>
          <w:rFonts w:asciiTheme="minorHAnsi" w:hAnsiTheme="minorHAnsi"/>
          <w:b w:val="0"/>
          <w:sz w:val="22"/>
          <w:szCs w:val="22"/>
          <w:u w:val="single"/>
        </w:rPr>
        <w:t>pour</w:t>
      </w:r>
      <w:r>
        <w:rPr>
          <w:rFonts w:asciiTheme="minorHAnsi" w:hAnsiTheme="minorHAnsi"/>
          <w:b w:val="0"/>
          <w:sz w:val="22"/>
          <w:szCs w:val="22"/>
          <w:u w:val="single"/>
        </w:rPr>
        <w:t xml:space="preserve"> formation</w:t>
      </w:r>
      <w:r>
        <w:rPr>
          <w:rFonts w:asciiTheme="minorHAnsi" w:hAnsiTheme="minorHAnsi"/>
          <w:b w:val="0"/>
          <w:sz w:val="22"/>
          <w:szCs w:val="22"/>
        </w:rPr>
        <w:t xml:space="preserve">, comment pourriez-vous savoir que vous avez atteint vos objectifs grâce à cette formation? (P. ex. le nombre de personnes formées; le nombre de séances ou groupes pour lesquels vous avez assuré l’animation </w:t>
      </w:r>
      <w:r w:rsidR="003323C6">
        <w:rPr>
          <w:rFonts w:asciiTheme="minorHAnsi" w:hAnsiTheme="minorHAnsi"/>
          <w:b w:val="0"/>
          <w:sz w:val="22"/>
          <w:szCs w:val="22"/>
        </w:rPr>
        <w:t>à la suite de</w:t>
      </w:r>
      <w:r>
        <w:rPr>
          <w:rFonts w:asciiTheme="minorHAnsi" w:hAnsiTheme="minorHAnsi"/>
          <w:b w:val="0"/>
          <w:sz w:val="22"/>
          <w:szCs w:val="22"/>
        </w:rPr>
        <w:t xml:space="preserve"> votre formation; le nombre de participants qui ont pris part à vos séances ou groupes; la manière dont vous pourrez reconnaître que le programme est un succès; la manière dont vous pourrez recueillir les renseignements nécessaires pour votre rapport, etc.)</w:t>
      </w:r>
    </w:p>
    <w:p w14:paraId="319E545B" w14:textId="77777777" w:rsidR="00475BF9" w:rsidRPr="00475BF9" w:rsidRDefault="00475BF9" w:rsidP="00475BF9">
      <w:pPr>
        <w:widowControl/>
        <w:autoSpaceDE/>
        <w:autoSpaceDN/>
        <w:adjustRightInd/>
        <w:spacing w:after="200" w:line="276" w:lineRule="auto"/>
        <w:ind w:left="360"/>
        <w:rPr>
          <w:rFonts w:asciiTheme="minorHAnsi" w:hAnsiTheme="minorHAnsi" w:cstheme="minorHAnsi"/>
          <w:b w:val="0"/>
          <w:sz w:val="22"/>
          <w:szCs w:val="22"/>
        </w:rPr>
      </w:pPr>
      <w:r>
        <w:rPr>
          <w:rFonts w:asciiTheme="minorHAnsi" w:hAnsiTheme="minorHAnsi"/>
          <w:b w:val="0"/>
          <w:sz w:val="22"/>
          <w:szCs w:val="22"/>
        </w:rPr>
        <w:t>N’hésitez pas à remplir le plan de travail suivant si cela se révèle utile.</w:t>
      </w:r>
    </w:p>
    <w:p w14:paraId="65F21B97" w14:textId="079DED66" w:rsidR="00475BF9" w:rsidRDefault="00475BF9" w:rsidP="00475BF9">
      <w:pPr>
        <w:widowControl/>
        <w:autoSpaceDE/>
        <w:autoSpaceDN/>
        <w:adjustRightInd/>
        <w:spacing w:after="200" w:line="276" w:lineRule="auto"/>
        <w:rPr>
          <w:rFonts w:asciiTheme="minorHAnsi" w:hAnsiTheme="minorHAnsi" w:cstheme="minorHAnsi"/>
          <w:b w:val="0"/>
          <w:sz w:val="22"/>
          <w:szCs w:val="22"/>
        </w:rPr>
      </w:pPr>
    </w:p>
    <w:p w14:paraId="141952FD" w14:textId="62837294" w:rsidR="00475BF9" w:rsidRPr="00475BF9" w:rsidRDefault="00475BF9" w:rsidP="00475BF9">
      <w:pPr>
        <w:widowControl/>
        <w:autoSpaceDE/>
        <w:autoSpaceDN/>
        <w:adjustRightInd/>
        <w:spacing w:after="200" w:line="276" w:lineRule="auto"/>
        <w:ind w:left="360" w:hanging="360"/>
        <w:rPr>
          <w:rFonts w:asciiTheme="minorHAnsi" w:hAnsiTheme="minorHAnsi" w:cstheme="minorHAnsi"/>
          <w:b w:val="0"/>
          <w:sz w:val="22"/>
          <w:szCs w:val="22"/>
        </w:rPr>
      </w:pPr>
      <w:r>
        <w:rPr>
          <w:rFonts w:asciiTheme="minorHAnsi" w:hAnsiTheme="minorHAnsi"/>
          <w:b w:val="0"/>
          <w:sz w:val="22"/>
          <w:szCs w:val="22"/>
        </w:rPr>
        <w:t>3B.  Si vous soumettez une demande pour l’</w:t>
      </w:r>
      <w:r>
        <w:rPr>
          <w:rFonts w:asciiTheme="minorHAnsi" w:hAnsiTheme="minorHAnsi"/>
          <w:b w:val="0"/>
          <w:sz w:val="22"/>
          <w:szCs w:val="22"/>
          <w:u w:val="single"/>
        </w:rPr>
        <w:t>option de financement de base</w:t>
      </w:r>
      <w:r>
        <w:rPr>
          <w:rFonts w:asciiTheme="minorHAnsi" w:hAnsiTheme="minorHAnsi"/>
          <w:b w:val="0"/>
          <w:sz w:val="22"/>
          <w:szCs w:val="22"/>
        </w:rPr>
        <w:t xml:space="preserve"> en lien avec un groupe ou une activité de soutien par les pairs pour le rétablissement des dépendances, veuillez nous indiquer comment vous pourriez savoir que vous avez atteint vos objectifs grâce au respect des exigences de base (p. ex. la manière dont vous pourrez reconnaître que le groupe ou l’activité est un succès; la manière dont vous pourrez recueillir les renseignements nécessaires pour votre rapport, etc.)  N’hésitez pas à remplir le plan de travail suivant si cela se révèle utile.</w:t>
      </w:r>
    </w:p>
    <w:p w14:paraId="29011E13" w14:textId="77777777" w:rsidR="00E27B93" w:rsidRDefault="00E27B93" w:rsidP="00475BF9">
      <w:pPr>
        <w:widowControl/>
        <w:autoSpaceDE/>
        <w:autoSpaceDN/>
        <w:adjustRightInd/>
        <w:spacing w:after="200" w:line="276" w:lineRule="auto"/>
        <w:rPr>
          <w:rFonts w:asciiTheme="minorHAnsi" w:hAnsiTheme="minorHAnsi" w:cstheme="minorHAnsi"/>
          <w:b w:val="0"/>
          <w:sz w:val="22"/>
          <w:szCs w:val="22"/>
        </w:rPr>
        <w:sectPr w:rsidR="00E27B93">
          <w:headerReference w:type="default" r:id="rId10"/>
          <w:pgSz w:w="12240" w:h="15840"/>
          <w:pgMar w:top="1440" w:right="1440" w:bottom="1440" w:left="1440" w:header="720" w:footer="720" w:gutter="0"/>
          <w:cols w:space="720"/>
          <w:docGrid w:linePitch="360"/>
        </w:sectPr>
      </w:pPr>
    </w:p>
    <w:p w14:paraId="2AEB9539" w14:textId="77777777" w:rsidR="00475BF9" w:rsidRDefault="00475BF9" w:rsidP="00475BF9">
      <w:pPr>
        <w:widowControl/>
        <w:autoSpaceDE/>
        <w:autoSpaceDN/>
        <w:adjustRightInd/>
        <w:spacing w:after="200" w:line="276" w:lineRule="auto"/>
        <w:rPr>
          <w:rFonts w:asciiTheme="minorHAnsi" w:hAnsiTheme="minorHAnsi" w:cstheme="minorHAnsi"/>
          <w:b w:val="0"/>
          <w:sz w:val="22"/>
          <w:szCs w:val="22"/>
        </w:rPr>
      </w:pPr>
    </w:p>
    <w:p w14:paraId="2AC868C6" w14:textId="77777777" w:rsidR="00E27B93" w:rsidRPr="005B3C7F" w:rsidRDefault="00E27B93" w:rsidP="00E27B93">
      <w:pPr>
        <w:spacing w:after="120"/>
        <w:rPr>
          <w:rFonts w:asciiTheme="minorHAnsi" w:hAnsiTheme="minorHAnsi" w:cstheme="minorHAnsi"/>
          <w:b w:val="0"/>
        </w:rPr>
      </w:pPr>
      <w:r>
        <w:rPr>
          <w:rFonts w:asciiTheme="minorHAnsi" w:hAnsiTheme="minorHAnsi"/>
          <w:b w:val="0"/>
          <w:noProof/>
          <w:sz w:val="28"/>
          <w:lang w:eastAsia="fr-CA"/>
        </w:rPr>
        <mc:AlternateContent>
          <mc:Choice Requires="wps">
            <w:drawing>
              <wp:anchor distT="0" distB="0" distL="114300" distR="114300" simplePos="0" relativeHeight="251678720" behindDoc="0" locked="0" layoutInCell="1" allowOverlap="1" wp14:anchorId="460BBA37" wp14:editId="4AF3B4AF">
                <wp:simplePos x="0" y="0"/>
                <wp:positionH relativeFrom="column">
                  <wp:posOffset>0</wp:posOffset>
                </wp:positionH>
                <wp:positionV relativeFrom="paragraph">
                  <wp:posOffset>211623</wp:posOffset>
                </wp:positionV>
                <wp:extent cx="8289985" cy="0"/>
                <wp:effectExtent l="0" t="0" r="15875" b="19050"/>
                <wp:wrapNone/>
                <wp:docPr id="23" name="Straight Connector 23"/>
                <wp:cNvGraphicFramePr/>
                <a:graphic xmlns:a="http://schemas.openxmlformats.org/drawingml/2006/main">
                  <a:graphicData uri="http://schemas.microsoft.com/office/word/2010/wordprocessingShape">
                    <wps:wsp>
                      <wps:cNvCnPr/>
                      <wps:spPr>
                        <a:xfrm>
                          <a:off x="0" y="0"/>
                          <a:ext cx="828998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7AE5B5" id="Straight Connector 2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65pt" to="652.7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" strokecolor="black [3040]" strokeweight="1.5pt"/>
            </w:pict>
          </mc:Fallback>
        </mc:AlternateContent>
      </w:r>
      <w:r>
        <w:t>PLAN DE TRAVAIL</w:t>
      </w:r>
    </w:p>
    <w:tbl>
      <w:tblPr>
        <w:tblStyle w:val="TableGrid"/>
        <w:tblW w:w="5000" w:type="pct"/>
        <w:tblLook w:val="04A0" w:firstRow="1" w:lastRow="0" w:firstColumn="1" w:lastColumn="0" w:noHBand="0" w:noVBand="1"/>
      </w:tblPr>
      <w:tblGrid>
        <w:gridCol w:w="2590"/>
        <w:gridCol w:w="2590"/>
        <w:gridCol w:w="2590"/>
        <w:gridCol w:w="2590"/>
        <w:gridCol w:w="2590"/>
      </w:tblGrid>
      <w:tr w:rsidR="00E27B93" w14:paraId="5815F37E" w14:textId="77777777" w:rsidTr="00E27B93">
        <w:tc>
          <w:tcPr>
            <w:tcW w:w="1000" w:type="pct"/>
          </w:tcPr>
          <w:p w14:paraId="65684F31" w14:textId="77777777" w:rsidR="00E27B93" w:rsidRPr="00E27B93" w:rsidRDefault="00E27B93" w:rsidP="00475BF9">
            <w:pPr>
              <w:widowControl/>
              <w:autoSpaceDE/>
              <w:autoSpaceDN/>
              <w:adjustRightInd/>
              <w:spacing w:after="200" w:line="276" w:lineRule="auto"/>
              <w:rPr>
                <w:rFonts w:asciiTheme="minorHAnsi" w:hAnsiTheme="minorHAnsi" w:cstheme="minorHAnsi"/>
                <w:sz w:val="22"/>
                <w:szCs w:val="22"/>
              </w:rPr>
            </w:pPr>
            <w:r>
              <w:rPr>
                <w:rFonts w:asciiTheme="minorHAnsi" w:hAnsiTheme="minorHAnsi"/>
                <w:sz w:val="22"/>
                <w:szCs w:val="22"/>
              </w:rPr>
              <w:t>Composantes de l’activité ou du programme : (indiquez les secteurs applicables)</w:t>
            </w:r>
          </w:p>
        </w:tc>
        <w:tc>
          <w:tcPr>
            <w:tcW w:w="1000" w:type="pct"/>
          </w:tcPr>
          <w:p w14:paraId="6DB2EDC7" w14:textId="60A7D1A0" w:rsidR="00E27B93" w:rsidRPr="00E27B93" w:rsidRDefault="00E27B93" w:rsidP="00475BF9">
            <w:pPr>
              <w:widowControl/>
              <w:autoSpaceDE/>
              <w:autoSpaceDN/>
              <w:adjustRightInd/>
              <w:spacing w:after="200" w:line="276" w:lineRule="auto"/>
              <w:rPr>
                <w:rFonts w:asciiTheme="minorHAnsi" w:hAnsiTheme="minorHAnsi" w:cstheme="minorHAnsi"/>
                <w:sz w:val="22"/>
                <w:szCs w:val="22"/>
              </w:rPr>
            </w:pPr>
            <w:r>
              <w:rPr>
                <w:rFonts w:asciiTheme="minorHAnsi" w:hAnsiTheme="minorHAnsi"/>
                <w:sz w:val="22"/>
                <w:szCs w:val="22"/>
              </w:rPr>
              <w:t xml:space="preserve">Groupe, activité ou programme de soutien par les pairs dans le rétablissement des dépendances : </w:t>
            </w:r>
            <w:r w:rsidR="00B178CD">
              <w:rPr>
                <w:rFonts w:asciiTheme="minorHAnsi" w:hAnsiTheme="minorHAnsi"/>
                <w:sz w:val="22"/>
                <w:szCs w:val="22"/>
              </w:rPr>
              <w:t>en quoi consiste-t-il</w:t>
            </w:r>
            <w:r>
              <w:rPr>
                <w:rFonts w:asciiTheme="minorHAnsi" w:hAnsiTheme="minorHAnsi"/>
                <w:sz w:val="22"/>
                <w:szCs w:val="22"/>
              </w:rPr>
              <w:t>?</w:t>
            </w:r>
          </w:p>
        </w:tc>
        <w:tc>
          <w:tcPr>
            <w:tcW w:w="1000" w:type="pct"/>
          </w:tcPr>
          <w:p w14:paraId="0458E97A" w14:textId="77777777" w:rsidR="00E27B93" w:rsidRPr="00E27B93" w:rsidRDefault="00E27B93" w:rsidP="00475BF9">
            <w:pPr>
              <w:widowControl/>
              <w:autoSpaceDE/>
              <w:autoSpaceDN/>
              <w:adjustRightInd/>
              <w:spacing w:after="200" w:line="276" w:lineRule="auto"/>
              <w:rPr>
                <w:rFonts w:asciiTheme="minorHAnsi" w:hAnsiTheme="minorHAnsi" w:cstheme="minorHAnsi"/>
                <w:sz w:val="22"/>
                <w:szCs w:val="22"/>
              </w:rPr>
            </w:pPr>
            <w:r>
              <w:rPr>
                <w:rFonts w:asciiTheme="minorHAnsi" w:hAnsiTheme="minorHAnsi"/>
                <w:sz w:val="22"/>
                <w:szCs w:val="22"/>
              </w:rPr>
              <w:t>Résultats du groupe, de l’activité ou du programme de soutien par les pairs dans le rétablissement des dépendances :  que voulez-vous accomplir?</w:t>
            </w:r>
          </w:p>
        </w:tc>
        <w:tc>
          <w:tcPr>
            <w:tcW w:w="1000" w:type="pct"/>
          </w:tcPr>
          <w:p w14:paraId="62019C4C" w14:textId="77777777" w:rsidR="00E27B93" w:rsidRPr="00E27B93" w:rsidRDefault="00E27B93" w:rsidP="00475BF9">
            <w:pPr>
              <w:widowControl/>
              <w:autoSpaceDE/>
              <w:autoSpaceDN/>
              <w:adjustRightInd/>
              <w:spacing w:after="200" w:line="276" w:lineRule="auto"/>
              <w:rPr>
                <w:rFonts w:asciiTheme="minorHAnsi" w:hAnsiTheme="minorHAnsi" w:cstheme="minorHAnsi"/>
                <w:sz w:val="22"/>
                <w:szCs w:val="22"/>
              </w:rPr>
            </w:pPr>
            <w:r>
              <w:rPr>
                <w:rFonts w:asciiTheme="minorHAnsi" w:hAnsiTheme="minorHAnsi"/>
                <w:sz w:val="22"/>
                <w:szCs w:val="22"/>
              </w:rPr>
              <w:t>Indicateurs de réussite du groupe, de l’activité ou du programme de soutien par les pairs dans le rétablissement des dépendances :  comment saurez-vous que ça a fonctionné?</w:t>
            </w:r>
          </w:p>
        </w:tc>
        <w:tc>
          <w:tcPr>
            <w:tcW w:w="1000" w:type="pct"/>
          </w:tcPr>
          <w:p w14:paraId="72D60B8A" w14:textId="77777777" w:rsidR="00E27B93" w:rsidRPr="00E27B93" w:rsidRDefault="00E27B93" w:rsidP="00E27B93">
            <w:pPr>
              <w:widowControl/>
              <w:autoSpaceDE/>
              <w:autoSpaceDN/>
              <w:adjustRightInd/>
              <w:spacing w:after="200" w:line="276" w:lineRule="auto"/>
              <w:rPr>
                <w:rFonts w:asciiTheme="minorHAnsi" w:hAnsiTheme="minorHAnsi" w:cstheme="minorHAnsi"/>
                <w:sz w:val="22"/>
                <w:szCs w:val="22"/>
              </w:rPr>
            </w:pPr>
            <w:r>
              <w:rPr>
                <w:rFonts w:asciiTheme="minorHAnsi" w:hAnsiTheme="minorHAnsi"/>
                <w:sz w:val="22"/>
                <w:szCs w:val="22"/>
              </w:rPr>
              <w:t>Liens (s’il y a lieu) :                                    qui collaborera avec vous? Qui sont les partenaires?</w:t>
            </w:r>
          </w:p>
          <w:p w14:paraId="1885979C" w14:textId="77777777" w:rsidR="00E27B93" w:rsidRPr="00E27B93" w:rsidRDefault="00E27B93" w:rsidP="00E27B93">
            <w:pPr>
              <w:widowControl/>
              <w:autoSpaceDE/>
              <w:autoSpaceDN/>
              <w:adjustRightInd/>
              <w:spacing w:after="200" w:line="276" w:lineRule="auto"/>
              <w:rPr>
                <w:rFonts w:asciiTheme="minorHAnsi" w:hAnsiTheme="minorHAnsi" w:cstheme="minorHAnsi"/>
                <w:sz w:val="22"/>
                <w:szCs w:val="22"/>
              </w:rPr>
            </w:pPr>
            <w:r>
              <w:rPr>
                <w:rFonts w:asciiTheme="minorHAnsi" w:hAnsiTheme="minorHAnsi"/>
                <w:sz w:val="22"/>
                <w:szCs w:val="22"/>
              </w:rPr>
              <w:t>Avez-vous établi des liens avec les partenaires? Avez-vous communiqué avec les partenaires identifiés et se sont-ils engagés à participer?</w:t>
            </w:r>
          </w:p>
        </w:tc>
      </w:tr>
      <w:tr w:rsidR="00E27B93" w14:paraId="708E0416" w14:textId="77777777" w:rsidTr="00E27B93">
        <w:tc>
          <w:tcPr>
            <w:tcW w:w="1000" w:type="pct"/>
          </w:tcPr>
          <w:p w14:paraId="5D2B0EF9" w14:textId="77777777" w:rsidR="00E27B93" w:rsidRPr="00E27B93" w:rsidRDefault="00E27B93" w:rsidP="007C73CD">
            <w:pPr>
              <w:widowControl/>
              <w:numPr>
                <w:ilvl w:val="0"/>
                <w:numId w:val="16"/>
              </w:numPr>
              <w:autoSpaceDE/>
              <w:autoSpaceDN/>
              <w:adjustRightInd/>
              <w:ind w:left="360"/>
              <w:rPr>
                <w:rFonts w:asciiTheme="minorHAnsi" w:hAnsiTheme="minorHAnsi" w:cstheme="minorHAnsi"/>
                <w:b w:val="0"/>
                <w:bCs/>
                <w:sz w:val="22"/>
                <w:szCs w:val="22"/>
              </w:rPr>
            </w:pPr>
            <w:r>
              <w:rPr>
                <w:rFonts w:asciiTheme="minorHAnsi" w:hAnsiTheme="minorHAnsi"/>
                <w:b w:val="0"/>
                <w:bCs/>
                <w:sz w:val="22"/>
                <w:szCs w:val="22"/>
              </w:rPr>
              <w:t>Programme familial</w:t>
            </w:r>
          </w:p>
          <w:p w14:paraId="57EA5D5E" w14:textId="77777777" w:rsidR="00E27B93" w:rsidRPr="00E27B93" w:rsidRDefault="00E27B93" w:rsidP="007C73CD">
            <w:pPr>
              <w:widowControl/>
              <w:numPr>
                <w:ilvl w:val="0"/>
                <w:numId w:val="16"/>
              </w:numPr>
              <w:autoSpaceDE/>
              <w:autoSpaceDN/>
              <w:adjustRightInd/>
              <w:ind w:left="360"/>
              <w:rPr>
                <w:rFonts w:asciiTheme="minorHAnsi" w:hAnsiTheme="minorHAnsi" w:cstheme="minorHAnsi"/>
                <w:b w:val="0"/>
                <w:bCs/>
                <w:sz w:val="22"/>
                <w:szCs w:val="22"/>
              </w:rPr>
            </w:pPr>
            <w:r>
              <w:rPr>
                <w:rFonts w:asciiTheme="minorHAnsi" w:hAnsiTheme="minorHAnsi"/>
                <w:b w:val="0"/>
                <w:bCs/>
                <w:sz w:val="22"/>
                <w:szCs w:val="22"/>
              </w:rPr>
              <w:t>Programmes pour les couples</w:t>
            </w:r>
          </w:p>
          <w:p w14:paraId="550CC31A" w14:textId="77777777" w:rsidR="00E27B93" w:rsidRPr="00E27B93" w:rsidRDefault="00E27B93" w:rsidP="007C73CD">
            <w:pPr>
              <w:widowControl/>
              <w:numPr>
                <w:ilvl w:val="0"/>
                <w:numId w:val="16"/>
              </w:numPr>
              <w:autoSpaceDE/>
              <w:autoSpaceDN/>
              <w:adjustRightInd/>
              <w:ind w:left="360"/>
              <w:rPr>
                <w:rFonts w:asciiTheme="minorHAnsi" w:hAnsiTheme="minorHAnsi" w:cstheme="minorHAnsi"/>
                <w:b w:val="0"/>
                <w:bCs/>
                <w:sz w:val="22"/>
                <w:szCs w:val="22"/>
              </w:rPr>
            </w:pPr>
            <w:r>
              <w:rPr>
                <w:rFonts w:asciiTheme="minorHAnsi" w:hAnsiTheme="minorHAnsi"/>
                <w:b w:val="0"/>
                <w:bCs/>
                <w:sz w:val="22"/>
                <w:szCs w:val="22"/>
              </w:rPr>
              <w:t xml:space="preserve">Programme pour les hommes </w:t>
            </w:r>
          </w:p>
          <w:p w14:paraId="65A5A21F" w14:textId="77777777" w:rsidR="00E27B93" w:rsidRPr="00E27B93" w:rsidRDefault="00E27B93" w:rsidP="007C73CD">
            <w:pPr>
              <w:widowControl/>
              <w:numPr>
                <w:ilvl w:val="0"/>
                <w:numId w:val="16"/>
              </w:numPr>
              <w:autoSpaceDE/>
              <w:autoSpaceDN/>
              <w:adjustRightInd/>
              <w:ind w:left="360"/>
              <w:rPr>
                <w:rFonts w:asciiTheme="minorHAnsi" w:hAnsiTheme="minorHAnsi" w:cstheme="minorHAnsi"/>
                <w:b w:val="0"/>
                <w:bCs/>
                <w:sz w:val="22"/>
                <w:szCs w:val="22"/>
              </w:rPr>
            </w:pPr>
            <w:r>
              <w:rPr>
                <w:rFonts w:asciiTheme="minorHAnsi" w:hAnsiTheme="minorHAnsi"/>
                <w:b w:val="0"/>
                <w:bCs/>
                <w:sz w:val="22"/>
                <w:szCs w:val="22"/>
              </w:rPr>
              <w:t>Programme pour les femmes</w:t>
            </w:r>
          </w:p>
          <w:p w14:paraId="1E496BC3" w14:textId="2121D486" w:rsidR="00E27B93" w:rsidRPr="00E27B93" w:rsidRDefault="00E27B93" w:rsidP="007C73CD">
            <w:pPr>
              <w:widowControl/>
              <w:numPr>
                <w:ilvl w:val="0"/>
                <w:numId w:val="16"/>
              </w:numPr>
              <w:autoSpaceDE/>
              <w:autoSpaceDN/>
              <w:adjustRightInd/>
              <w:ind w:left="360"/>
              <w:rPr>
                <w:rFonts w:asciiTheme="minorHAnsi" w:hAnsiTheme="minorHAnsi" w:cstheme="minorHAnsi"/>
                <w:b w:val="0"/>
                <w:bCs/>
                <w:sz w:val="22"/>
                <w:szCs w:val="22"/>
              </w:rPr>
            </w:pPr>
            <w:r>
              <w:rPr>
                <w:rFonts w:asciiTheme="minorHAnsi" w:hAnsiTheme="minorHAnsi"/>
                <w:b w:val="0"/>
                <w:bCs/>
                <w:sz w:val="22"/>
                <w:szCs w:val="22"/>
              </w:rPr>
              <w:t>Programme inclusif</w:t>
            </w:r>
            <w:r w:rsidR="00B178CD">
              <w:rPr>
                <w:rFonts w:asciiTheme="minorHAnsi" w:hAnsiTheme="minorHAnsi"/>
                <w:b w:val="0"/>
                <w:bCs/>
                <w:sz w:val="22"/>
                <w:szCs w:val="22"/>
              </w:rPr>
              <w:t xml:space="preserve"> ou </w:t>
            </w:r>
            <w:r>
              <w:rPr>
                <w:rFonts w:asciiTheme="minorHAnsi" w:hAnsiTheme="minorHAnsi"/>
                <w:b w:val="0"/>
                <w:bCs/>
                <w:sz w:val="22"/>
                <w:szCs w:val="22"/>
              </w:rPr>
              <w:t>sans contrainte de genre</w:t>
            </w:r>
          </w:p>
          <w:p w14:paraId="01B7CBEB" w14:textId="77777777" w:rsidR="00E27B93" w:rsidRPr="00E27B93" w:rsidRDefault="00E27B93" w:rsidP="007C73CD">
            <w:pPr>
              <w:widowControl/>
              <w:numPr>
                <w:ilvl w:val="0"/>
                <w:numId w:val="16"/>
              </w:numPr>
              <w:autoSpaceDE/>
              <w:autoSpaceDN/>
              <w:adjustRightInd/>
              <w:ind w:left="360"/>
              <w:rPr>
                <w:rFonts w:asciiTheme="minorHAnsi" w:hAnsiTheme="minorHAnsi" w:cstheme="minorHAnsi"/>
                <w:b w:val="0"/>
                <w:bCs/>
                <w:sz w:val="22"/>
                <w:szCs w:val="22"/>
              </w:rPr>
            </w:pPr>
            <w:r>
              <w:rPr>
                <w:rFonts w:asciiTheme="minorHAnsi" w:hAnsiTheme="minorHAnsi"/>
                <w:b w:val="0"/>
                <w:bCs/>
                <w:sz w:val="22"/>
                <w:szCs w:val="22"/>
              </w:rPr>
              <w:t>Programme pour les jeunes</w:t>
            </w:r>
          </w:p>
          <w:p w14:paraId="0316B311" w14:textId="77777777" w:rsidR="00E27B93" w:rsidRPr="00E27B93" w:rsidRDefault="00E27B93" w:rsidP="007C73CD">
            <w:pPr>
              <w:widowControl/>
              <w:numPr>
                <w:ilvl w:val="0"/>
                <w:numId w:val="16"/>
              </w:numPr>
              <w:autoSpaceDE/>
              <w:autoSpaceDN/>
              <w:adjustRightInd/>
              <w:ind w:left="360"/>
              <w:rPr>
                <w:rFonts w:asciiTheme="minorHAnsi" w:hAnsiTheme="minorHAnsi" w:cstheme="minorHAnsi"/>
                <w:b w:val="0"/>
                <w:bCs/>
                <w:sz w:val="22"/>
                <w:szCs w:val="22"/>
              </w:rPr>
            </w:pPr>
            <w:r>
              <w:rPr>
                <w:rFonts w:asciiTheme="minorHAnsi" w:hAnsiTheme="minorHAnsi"/>
                <w:b w:val="0"/>
                <w:bCs/>
                <w:sz w:val="22"/>
                <w:szCs w:val="22"/>
              </w:rPr>
              <w:t xml:space="preserve">Participation des aînés </w:t>
            </w:r>
          </w:p>
          <w:p w14:paraId="18E04B9A" w14:textId="77777777" w:rsidR="00E27B93" w:rsidRPr="00E27B93" w:rsidRDefault="00E27B93" w:rsidP="007C73CD">
            <w:pPr>
              <w:widowControl/>
              <w:numPr>
                <w:ilvl w:val="0"/>
                <w:numId w:val="16"/>
              </w:numPr>
              <w:autoSpaceDE/>
              <w:autoSpaceDN/>
              <w:adjustRightInd/>
              <w:ind w:left="360"/>
              <w:rPr>
                <w:rFonts w:asciiTheme="minorHAnsi" w:hAnsiTheme="minorHAnsi" w:cstheme="minorHAnsi"/>
                <w:b w:val="0"/>
                <w:bCs/>
                <w:sz w:val="22"/>
                <w:szCs w:val="22"/>
              </w:rPr>
            </w:pPr>
            <w:r>
              <w:rPr>
                <w:rFonts w:asciiTheme="minorHAnsi" w:hAnsiTheme="minorHAnsi"/>
                <w:b w:val="0"/>
                <w:bCs/>
                <w:sz w:val="22"/>
                <w:szCs w:val="22"/>
              </w:rPr>
              <w:t>Plan post-traitement</w:t>
            </w:r>
          </w:p>
          <w:p w14:paraId="6FC114CD" w14:textId="77777777" w:rsidR="00E27B93" w:rsidRPr="00E27B93" w:rsidRDefault="00E27B93" w:rsidP="007C73CD">
            <w:pPr>
              <w:widowControl/>
              <w:numPr>
                <w:ilvl w:val="0"/>
                <w:numId w:val="16"/>
              </w:numPr>
              <w:autoSpaceDE/>
              <w:autoSpaceDN/>
              <w:adjustRightInd/>
              <w:ind w:left="360"/>
              <w:rPr>
                <w:rFonts w:asciiTheme="minorHAnsi" w:hAnsiTheme="minorHAnsi" w:cstheme="minorHAnsi"/>
                <w:b w:val="0"/>
                <w:bCs/>
                <w:sz w:val="22"/>
                <w:szCs w:val="22"/>
              </w:rPr>
            </w:pPr>
            <w:r>
              <w:rPr>
                <w:rFonts w:asciiTheme="minorHAnsi" w:hAnsiTheme="minorHAnsi"/>
                <w:b w:val="0"/>
                <w:bCs/>
                <w:sz w:val="22"/>
                <w:szCs w:val="22"/>
              </w:rPr>
              <w:t>Origine des dépendances</w:t>
            </w:r>
          </w:p>
          <w:p w14:paraId="5D47E816" w14:textId="77777777" w:rsidR="00E27B93" w:rsidRPr="00E27B93" w:rsidRDefault="00E27B93" w:rsidP="007C73CD">
            <w:pPr>
              <w:widowControl/>
              <w:numPr>
                <w:ilvl w:val="0"/>
                <w:numId w:val="16"/>
              </w:numPr>
              <w:autoSpaceDE/>
              <w:autoSpaceDN/>
              <w:adjustRightInd/>
              <w:ind w:left="360"/>
              <w:rPr>
                <w:rFonts w:asciiTheme="minorHAnsi" w:hAnsiTheme="minorHAnsi" w:cstheme="minorHAnsi"/>
                <w:b w:val="0"/>
                <w:bCs/>
                <w:sz w:val="22"/>
                <w:szCs w:val="22"/>
              </w:rPr>
            </w:pPr>
            <w:r>
              <w:rPr>
                <w:rFonts w:asciiTheme="minorHAnsi" w:hAnsiTheme="minorHAnsi"/>
                <w:b w:val="0"/>
                <w:bCs/>
                <w:sz w:val="22"/>
                <w:szCs w:val="22"/>
              </w:rPr>
              <w:lastRenderedPageBreak/>
              <w:t xml:space="preserve">Activité traditionnelle ou culturelle </w:t>
            </w:r>
          </w:p>
          <w:p w14:paraId="2A9F861C" w14:textId="77777777" w:rsidR="00E27B93" w:rsidRPr="00E27B93" w:rsidRDefault="00E27B93" w:rsidP="007C73CD">
            <w:pPr>
              <w:widowControl/>
              <w:numPr>
                <w:ilvl w:val="0"/>
                <w:numId w:val="17"/>
              </w:numPr>
              <w:autoSpaceDE/>
              <w:autoSpaceDN/>
              <w:adjustRightInd/>
              <w:ind w:left="360"/>
              <w:rPr>
                <w:rFonts w:asciiTheme="minorHAnsi" w:hAnsiTheme="minorHAnsi" w:cstheme="minorHAnsi"/>
                <w:b w:val="0"/>
                <w:bCs/>
                <w:sz w:val="22"/>
                <w:szCs w:val="22"/>
              </w:rPr>
            </w:pPr>
            <w:r>
              <w:rPr>
                <w:rFonts w:asciiTheme="minorHAnsi" w:hAnsiTheme="minorHAnsi"/>
                <w:b w:val="0"/>
                <w:bCs/>
                <w:sz w:val="22"/>
                <w:szCs w:val="22"/>
              </w:rPr>
              <w:t>Autre (décrivez)</w:t>
            </w:r>
          </w:p>
          <w:p w14:paraId="44E8AC26" w14:textId="77777777" w:rsidR="00E27B93" w:rsidRDefault="00E27B93" w:rsidP="00475BF9">
            <w:pPr>
              <w:widowControl/>
              <w:autoSpaceDE/>
              <w:autoSpaceDN/>
              <w:adjustRightInd/>
              <w:spacing w:after="200" w:line="276" w:lineRule="auto"/>
              <w:rPr>
                <w:rFonts w:asciiTheme="minorHAnsi" w:hAnsiTheme="minorHAnsi" w:cstheme="minorHAnsi"/>
                <w:b w:val="0"/>
                <w:sz w:val="22"/>
                <w:szCs w:val="22"/>
              </w:rPr>
            </w:pPr>
          </w:p>
        </w:tc>
        <w:tc>
          <w:tcPr>
            <w:tcW w:w="1000" w:type="pct"/>
          </w:tcPr>
          <w:p w14:paraId="2D210EB0" w14:textId="77777777" w:rsidR="00E27B93" w:rsidRDefault="00E27B93" w:rsidP="00475BF9">
            <w:pPr>
              <w:widowControl/>
              <w:autoSpaceDE/>
              <w:autoSpaceDN/>
              <w:adjustRightInd/>
              <w:spacing w:after="200" w:line="276" w:lineRule="auto"/>
              <w:rPr>
                <w:rFonts w:asciiTheme="minorHAnsi" w:hAnsiTheme="minorHAnsi" w:cstheme="minorHAnsi"/>
                <w:b w:val="0"/>
                <w:sz w:val="22"/>
                <w:szCs w:val="22"/>
              </w:rPr>
            </w:pPr>
          </w:p>
        </w:tc>
        <w:tc>
          <w:tcPr>
            <w:tcW w:w="1000" w:type="pct"/>
          </w:tcPr>
          <w:p w14:paraId="683D4A74" w14:textId="77777777" w:rsidR="00E27B93" w:rsidRDefault="00E27B93" w:rsidP="00475BF9">
            <w:pPr>
              <w:widowControl/>
              <w:autoSpaceDE/>
              <w:autoSpaceDN/>
              <w:adjustRightInd/>
              <w:spacing w:after="200" w:line="276" w:lineRule="auto"/>
              <w:rPr>
                <w:rFonts w:asciiTheme="minorHAnsi" w:hAnsiTheme="minorHAnsi" w:cstheme="minorHAnsi"/>
                <w:b w:val="0"/>
                <w:sz w:val="22"/>
                <w:szCs w:val="22"/>
              </w:rPr>
            </w:pPr>
          </w:p>
        </w:tc>
        <w:tc>
          <w:tcPr>
            <w:tcW w:w="1000" w:type="pct"/>
          </w:tcPr>
          <w:p w14:paraId="125E4026" w14:textId="77777777" w:rsidR="00E27B93" w:rsidRDefault="00E27B93" w:rsidP="00475BF9">
            <w:pPr>
              <w:widowControl/>
              <w:autoSpaceDE/>
              <w:autoSpaceDN/>
              <w:adjustRightInd/>
              <w:spacing w:after="200" w:line="276" w:lineRule="auto"/>
              <w:rPr>
                <w:rFonts w:asciiTheme="minorHAnsi" w:hAnsiTheme="minorHAnsi" w:cstheme="minorHAnsi"/>
                <w:b w:val="0"/>
                <w:sz w:val="22"/>
                <w:szCs w:val="22"/>
              </w:rPr>
            </w:pPr>
          </w:p>
        </w:tc>
        <w:tc>
          <w:tcPr>
            <w:tcW w:w="1000" w:type="pct"/>
          </w:tcPr>
          <w:p w14:paraId="44CFBCE2" w14:textId="77777777" w:rsidR="00E27B93" w:rsidRDefault="00E27B93" w:rsidP="00475BF9">
            <w:pPr>
              <w:widowControl/>
              <w:autoSpaceDE/>
              <w:autoSpaceDN/>
              <w:adjustRightInd/>
              <w:spacing w:after="200" w:line="276" w:lineRule="auto"/>
              <w:rPr>
                <w:rFonts w:asciiTheme="minorHAnsi" w:hAnsiTheme="minorHAnsi" w:cstheme="minorHAnsi"/>
                <w:b w:val="0"/>
                <w:sz w:val="22"/>
                <w:szCs w:val="22"/>
              </w:rPr>
            </w:pPr>
          </w:p>
        </w:tc>
      </w:tr>
    </w:tbl>
    <w:p w14:paraId="133FC5F8" w14:textId="77777777" w:rsidR="007C73CD" w:rsidRDefault="007C73CD" w:rsidP="00475BF9">
      <w:pPr>
        <w:widowControl/>
        <w:autoSpaceDE/>
        <w:autoSpaceDN/>
        <w:adjustRightInd/>
        <w:spacing w:after="200" w:line="276" w:lineRule="auto"/>
        <w:rPr>
          <w:rFonts w:asciiTheme="minorHAnsi" w:hAnsiTheme="minorHAnsi" w:cstheme="minorHAnsi"/>
          <w:b w:val="0"/>
          <w:sz w:val="22"/>
          <w:szCs w:val="22"/>
        </w:rPr>
        <w:sectPr w:rsidR="007C73CD" w:rsidSect="00E27B93">
          <w:pgSz w:w="15840" w:h="12240" w:orient="landscape"/>
          <w:pgMar w:top="1440" w:right="1440" w:bottom="1440" w:left="1440" w:header="720" w:footer="720" w:gutter="0"/>
          <w:cols w:space="720"/>
          <w:docGrid w:linePitch="360"/>
        </w:sectPr>
      </w:pPr>
    </w:p>
    <w:p w14:paraId="109A65E2" w14:textId="77777777" w:rsidR="007C73CD" w:rsidRDefault="007C73CD" w:rsidP="007C73CD">
      <w:pPr>
        <w:spacing w:after="120"/>
        <w:rPr>
          <w:rFonts w:asciiTheme="minorHAnsi" w:hAnsiTheme="minorHAnsi" w:cstheme="minorHAnsi"/>
          <w:sz w:val="28"/>
        </w:rPr>
      </w:pPr>
    </w:p>
    <w:p w14:paraId="0E4337B7" w14:textId="77777777" w:rsidR="007C73CD" w:rsidRPr="005B3C7F" w:rsidRDefault="007C73CD" w:rsidP="007C73CD">
      <w:pPr>
        <w:spacing w:after="120"/>
        <w:rPr>
          <w:rFonts w:asciiTheme="minorHAnsi" w:hAnsiTheme="minorHAnsi" w:cstheme="minorHAnsi"/>
          <w:b w:val="0"/>
        </w:rPr>
      </w:pPr>
      <w:r>
        <w:rPr>
          <w:rFonts w:asciiTheme="minorHAnsi" w:hAnsiTheme="minorHAnsi"/>
          <w:b w:val="0"/>
          <w:noProof/>
          <w:sz w:val="28"/>
          <w:lang w:eastAsia="fr-CA"/>
        </w:rPr>
        <mc:AlternateContent>
          <mc:Choice Requires="wps">
            <w:drawing>
              <wp:anchor distT="0" distB="0" distL="114300" distR="114300" simplePos="0" relativeHeight="251680768" behindDoc="0" locked="0" layoutInCell="1" allowOverlap="1" wp14:anchorId="02677C36" wp14:editId="5714E6E7">
                <wp:simplePos x="0" y="0"/>
                <wp:positionH relativeFrom="column">
                  <wp:posOffset>0</wp:posOffset>
                </wp:positionH>
                <wp:positionV relativeFrom="paragraph">
                  <wp:posOffset>211623</wp:posOffset>
                </wp:positionV>
                <wp:extent cx="8289985" cy="0"/>
                <wp:effectExtent l="0" t="0" r="15875" b="19050"/>
                <wp:wrapNone/>
                <wp:docPr id="24" name="Straight Connector 24"/>
                <wp:cNvGraphicFramePr/>
                <a:graphic xmlns:a="http://schemas.openxmlformats.org/drawingml/2006/main">
                  <a:graphicData uri="http://schemas.microsoft.com/office/word/2010/wordprocessingShape">
                    <wps:wsp>
                      <wps:cNvCnPr/>
                      <wps:spPr>
                        <a:xfrm>
                          <a:off x="0" y="0"/>
                          <a:ext cx="828998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4CF16A" id="Straight Connector 2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65pt" to="652.7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" strokecolor="black [3040]" strokeweight="1.5pt"/>
            </w:pict>
          </mc:Fallback>
        </mc:AlternateContent>
      </w:r>
      <w:r>
        <w:rPr>
          <w:rFonts w:asciiTheme="minorHAnsi" w:hAnsiTheme="minorHAnsi"/>
          <w:sz w:val="28"/>
        </w:rPr>
        <w:t>BUDGET</w:t>
      </w:r>
    </w:p>
    <w:tbl>
      <w:tblPr>
        <w:tblStyle w:val="TableGrid"/>
        <w:tblW w:w="0" w:type="auto"/>
        <w:tblLook w:val="04A0" w:firstRow="1" w:lastRow="0" w:firstColumn="1" w:lastColumn="0" w:noHBand="0" w:noVBand="1"/>
      </w:tblPr>
      <w:tblGrid>
        <w:gridCol w:w="6503"/>
        <w:gridCol w:w="6447"/>
      </w:tblGrid>
      <w:tr w:rsidR="007C73CD" w14:paraId="1B43BB18" w14:textId="77777777" w:rsidTr="00B403E1">
        <w:tc>
          <w:tcPr>
            <w:tcW w:w="6588" w:type="dxa"/>
            <w:tcBorders>
              <w:bottom w:val="single" w:sz="4" w:space="0" w:color="auto"/>
            </w:tcBorders>
            <w:shd w:val="clear" w:color="auto" w:fill="A7A9AC"/>
          </w:tcPr>
          <w:p w14:paraId="43BD2C31" w14:textId="29E2D3A6" w:rsidR="007C73CD" w:rsidRPr="007C73CD" w:rsidRDefault="007C73CD" w:rsidP="00475BF9">
            <w:pPr>
              <w:widowControl/>
              <w:autoSpaceDE/>
              <w:autoSpaceDN/>
              <w:adjustRightInd/>
              <w:spacing w:after="200" w:line="276" w:lineRule="auto"/>
              <w:rPr>
                <w:rFonts w:asciiTheme="minorHAnsi" w:hAnsiTheme="minorHAnsi" w:cstheme="minorHAnsi"/>
                <w:szCs w:val="22"/>
              </w:rPr>
            </w:pPr>
            <w:r>
              <w:rPr>
                <w:rFonts w:asciiTheme="minorHAnsi" w:hAnsiTheme="minorHAnsi"/>
                <w:szCs w:val="22"/>
              </w:rPr>
              <w:t xml:space="preserve">Fonds </w:t>
            </w:r>
            <w:r w:rsidR="00B178CD">
              <w:rPr>
                <w:rFonts w:asciiTheme="minorHAnsi" w:hAnsiTheme="minorHAnsi"/>
                <w:szCs w:val="22"/>
              </w:rPr>
              <w:t xml:space="preserve">des TNO </w:t>
            </w:r>
            <w:r>
              <w:rPr>
                <w:rFonts w:asciiTheme="minorHAnsi" w:hAnsiTheme="minorHAnsi"/>
                <w:szCs w:val="22"/>
              </w:rPr>
              <w:t>pour le soutien par les pairs dans le rétablissement des dépendances – Projet</w:t>
            </w:r>
          </w:p>
        </w:tc>
        <w:tc>
          <w:tcPr>
            <w:tcW w:w="6588" w:type="dxa"/>
            <w:tcBorders>
              <w:bottom w:val="single" w:sz="4" w:space="0" w:color="auto"/>
            </w:tcBorders>
            <w:shd w:val="clear" w:color="auto" w:fill="A7A9AC"/>
          </w:tcPr>
          <w:p w14:paraId="4B551CEE" w14:textId="77777777" w:rsidR="007C73CD" w:rsidRPr="007C73CD" w:rsidRDefault="007C73CD" w:rsidP="00475BF9">
            <w:pPr>
              <w:widowControl/>
              <w:autoSpaceDE/>
              <w:autoSpaceDN/>
              <w:adjustRightInd/>
              <w:spacing w:after="200" w:line="276" w:lineRule="auto"/>
              <w:rPr>
                <w:rFonts w:asciiTheme="minorHAnsi" w:hAnsiTheme="minorHAnsi" w:cstheme="minorHAnsi"/>
                <w:szCs w:val="22"/>
              </w:rPr>
            </w:pPr>
            <w:r>
              <w:rPr>
                <w:rFonts w:asciiTheme="minorHAnsi" w:hAnsiTheme="minorHAnsi"/>
                <w:szCs w:val="22"/>
              </w:rPr>
              <w:t>Coûts prévus du projet</w:t>
            </w:r>
          </w:p>
        </w:tc>
      </w:tr>
      <w:tr w:rsidR="007C73CD" w14:paraId="069FF24E" w14:textId="77777777" w:rsidTr="00B403E1">
        <w:tc>
          <w:tcPr>
            <w:tcW w:w="6588" w:type="dxa"/>
            <w:shd w:val="clear" w:color="auto" w:fill="EBEBEB"/>
          </w:tcPr>
          <w:p w14:paraId="106D3906" w14:textId="0AC3DE1C" w:rsidR="007C73CD" w:rsidRPr="007C73CD" w:rsidRDefault="007C73CD" w:rsidP="007C73CD">
            <w:pPr>
              <w:pStyle w:val="ListParagraph"/>
              <w:widowControl/>
              <w:numPr>
                <w:ilvl w:val="3"/>
                <w:numId w:val="11"/>
              </w:numPr>
              <w:autoSpaceDE/>
              <w:autoSpaceDN/>
              <w:adjustRightInd/>
              <w:spacing w:after="200" w:line="276" w:lineRule="auto"/>
              <w:ind w:left="360"/>
              <w:rPr>
                <w:rFonts w:asciiTheme="minorHAnsi" w:hAnsiTheme="minorHAnsi" w:cstheme="minorHAnsi"/>
                <w:sz w:val="22"/>
                <w:szCs w:val="22"/>
              </w:rPr>
            </w:pPr>
            <w:r>
              <w:rPr>
                <w:rFonts w:asciiTheme="minorHAnsi" w:hAnsiTheme="minorHAnsi"/>
                <w:sz w:val="22"/>
                <w:szCs w:val="22"/>
              </w:rPr>
              <w:t xml:space="preserve">Exigences de formation d’un programme </w:t>
            </w:r>
            <w:r w:rsidR="00B17C6A">
              <w:rPr>
                <w:rFonts w:asciiTheme="minorHAnsi" w:hAnsiTheme="minorHAnsi"/>
                <w:sz w:val="22"/>
                <w:szCs w:val="22"/>
              </w:rPr>
              <w:t xml:space="preserve">reconnu </w:t>
            </w:r>
            <w:r>
              <w:rPr>
                <w:rFonts w:asciiTheme="minorHAnsi" w:hAnsiTheme="minorHAnsi"/>
                <w:sz w:val="22"/>
                <w:szCs w:val="22"/>
              </w:rPr>
              <w:t>de soutien par les pairs dans le rétablissement des dépendances (s’il y a lieu)</w:t>
            </w:r>
          </w:p>
        </w:tc>
        <w:tc>
          <w:tcPr>
            <w:tcW w:w="6588" w:type="dxa"/>
            <w:shd w:val="clear" w:color="auto" w:fill="EBEBEB"/>
          </w:tcPr>
          <w:p w14:paraId="49316296" w14:textId="77777777" w:rsidR="007C73CD" w:rsidRDefault="007C73CD" w:rsidP="00475BF9">
            <w:pPr>
              <w:widowControl/>
              <w:autoSpaceDE/>
              <w:autoSpaceDN/>
              <w:adjustRightInd/>
              <w:spacing w:after="200" w:line="276" w:lineRule="auto"/>
              <w:rPr>
                <w:rFonts w:asciiTheme="minorHAnsi" w:hAnsiTheme="minorHAnsi" w:cstheme="minorHAnsi"/>
                <w:b w:val="0"/>
                <w:sz w:val="22"/>
                <w:szCs w:val="22"/>
              </w:rPr>
            </w:pPr>
          </w:p>
        </w:tc>
      </w:tr>
      <w:tr w:rsidR="007C73CD" w14:paraId="2E36ABBA" w14:textId="77777777" w:rsidTr="00B403E1">
        <w:tc>
          <w:tcPr>
            <w:tcW w:w="6588" w:type="dxa"/>
            <w:tcBorders>
              <w:bottom w:val="single" w:sz="4" w:space="0" w:color="auto"/>
            </w:tcBorders>
          </w:tcPr>
          <w:p w14:paraId="411F5DB2" w14:textId="7DDE5F44" w:rsidR="007C73CD" w:rsidRDefault="007C73CD" w:rsidP="007C73CD">
            <w:pPr>
              <w:widowControl/>
              <w:autoSpaceDE/>
              <w:autoSpaceDN/>
              <w:adjustRightInd/>
              <w:spacing w:after="200" w:line="276" w:lineRule="auto"/>
              <w:ind w:left="360"/>
              <w:rPr>
                <w:rFonts w:asciiTheme="minorHAnsi" w:hAnsiTheme="minorHAnsi" w:cstheme="minorHAnsi"/>
                <w:b w:val="0"/>
                <w:sz w:val="22"/>
                <w:szCs w:val="22"/>
              </w:rPr>
            </w:pPr>
            <w:r>
              <w:rPr>
                <w:rFonts w:asciiTheme="minorHAnsi" w:hAnsiTheme="minorHAnsi"/>
                <w:b w:val="0"/>
                <w:sz w:val="22"/>
                <w:szCs w:val="22"/>
              </w:rPr>
              <w:t>Description du budget (p. ex. frais de formation, matériel requis pour la formation, nombre de personnes souhaitant assister à la formation, frais de déplacement, etc.)</w:t>
            </w:r>
          </w:p>
          <w:p w14:paraId="6B5A5AD1" w14:textId="77777777" w:rsidR="00B403E1" w:rsidRDefault="00B403E1" w:rsidP="007C73CD">
            <w:pPr>
              <w:widowControl/>
              <w:autoSpaceDE/>
              <w:autoSpaceDN/>
              <w:adjustRightInd/>
              <w:spacing w:after="200" w:line="276" w:lineRule="auto"/>
              <w:ind w:left="360"/>
              <w:rPr>
                <w:rFonts w:asciiTheme="minorHAnsi" w:hAnsiTheme="minorHAnsi" w:cstheme="minorHAnsi"/>
                <w:b w:val="0"/>
                <w:sz w:val="22"/>
                <w:szCs w:val="22"/>
              </w:rPr>
            </w:pPr>
          </w:p>
        </w:tc>
        <w:tc>
          <w:tcPr>
            <w:tcW w:w="6588" w:type="dxa"/>
            <w:tcBorders>
              <w:bottom w:val="single" w:sz="4" w:space="0" w:color="auto"/>
            </w:tcBorders>
          </w:tcPr>
          <w:p w14:paraId="045AE603" w14:textId="77777777" w:rsidR="007C73CD" w:rsidRDefault="007C73CD" w:rsidP="00475BF9">
            <w:pPr>
              <w:widowControl/>
              <w:autoSpaceDE/>
              <w:autoSpaceDN/>
              <w:adjustRightInd/>
              <w:spacing w:after="200" w:line="276" w:lineRule="auto"/>
              <w:rPr>
                <w:rFonts w:asciiTheme="minorHAnsi" w:hAnsiTheme="minorHAnsi" w:cstheme="minorHAnsi"/>
                <w:b w:val="0"/>
                <w:sz w:val="22"/>
                <w:szCs w:val="22"/>
              </w:rPr>
            </w:pPr>
          </w:p>
        </w:tc>
      </w:tr>
      <w:tr w:rsidR="007C73CD" w14:paraId="14A61283" w14:textId="77777777" w:rsidTr="00B403E1">
        <w:tc>
          <w:tcPr>
            <w:tcW w:w="6588" w:type="dxa"/>
            <w:shd w:val="clear" w:color="auto" w:fill="EBEBEB"/>
          </w:tcPr>
          <w:p w14:paraId="0266BF9D" w14:textId="77777777" w:rsidR="007C73CD" w:rsidRPr="007C73CD" w:rsidRDefault="007C73CD" w:rsidP="007C73CD">
            <w:pPr>
              <w:pStyle w:val="ListParagraph"/>
              <w:widowControl/>
              <w:numPr>
                <w:ilvl w:val="3"/>
                <w:numId w:val="11"/>
              </w:numPr>
              <w:autoSpaceDE/>
              <w:autoSpaceDN/>
              <w:adjustRightInd/>
              <w:spacing w:after="200" w:line="276" w:lineRule="auto"/>
              <w:ind w:left="360"/>
              <w:rPr>
                <w:rFonts w:asciiTheme="minorHAnsi" w:hAnsiTheme="minorHAnsi" w:cstheme="minorHAnsi"/>
                <w:sz w:val="22"/>
                <w:szCs w:val="22"/>
              </w:rPr>
            </w:pPr>
            <w:r>
              <w:rPr>
                <w:rFonts w:asciiTheme="minorHAnsi" w:hAnsiTheme="minorHAnsi"/>
                <w:sz w:val="22"/>
                <w:szCs w:val="22"/>
              </w:rPr>
              <w:t>Exigences de base d’un groupe ou d’une activité de soutien par les pairs dans le rétablissement des dépendances (s’il y a lieu)</w:t>
            </w:r>
          </w:p>
        </w:tc>
        <w:tc>
          <w:tcPr>
            <w:tcW w:w="6588" w:type="dxa"/>
            <w:shd w:val="clear" w:color="auto" w:fill="EBEBEB"/>
          </w:tcPr>
          <w:p w14:paraId="3AD190A0" w14:textId="77777777" w:rsidR="007C73CD" w:rsidRDefault="007C73CD" w:rsidP="00475BF9">
            <w:pPr>
              <w:widowControl/>
              <w:autoSpaceDE/>
              <w:autoSpaceDN/>
              <w:adjustRightInd/>
              <w:spacing w:after="200" w:line="276" w:lineRule="auto"/>
              <w:rPr>
                <w:rFonts w:asciiTheme="minorHAnsi" w:hAnsiTheme="minorHAnsi" w:cstheme="minorHAnsi"/>
                <w:b w:val="0"/>
                <w:sz w:val="22"/>
                <w:szCs w:val="22"/>
              </w:rPr>
            </w:pPr>
          </w:p>
        </w:tc>
      </w:tr>
      <w:tr w:rsidR="007C73CD" w14:paraId="34461CC1" w14:textId="77777777" w:rsidTr="007C73CD">
        <w:tc>
          <w:tcPr>
            <w:tcW w:w="6588" w:type="dxa"/>
          </w:tcPr>
          <w:p w14:paraId="4220E18A" w14:textId="56F9BD58" w:rsidR="007C73CD" w:rsidRDefault="007C73CD" w:rsidP="007C73CD">
            <w:pPr>
              <w:widowControl/>
              <w:autoSpaceDE/>
              <w:autoSpaceDN/>
              <w:adjustRightInd/>
              <w:spacing w:after="200" w:line="276" w:lineRule="auto"/>
              <w:ind w:left="360"/>
              <w:rPr>
                <w:rFonts w:asciiTheme="minorHAnsi" w:hAnsiTheme="minorHAnsi" w:cstheme="minorHAnsi"/>
                <w:b w:val="0"/>
                <w:sz w:val="22"/>
                <w:szCs w:val="22"/>
              </w:rPr>
            </w:pPr>
            <w:r>
              <w:rPr>
                <w:rFonts w:asciiTheme="minorHAnsi" w:hAnsiTheme="minorHAnsi"/>
                <w:b w:val="0"/>
                <w:sz w:val="22"/>
                <w:szCs w:val="22"/>
              </w:rPr>
              <w:t>Description du budget (p. ex. rafraîchissements, frais de location pour le lieu de réunion, Télésanté, matériel requis pour les participants, etc.)</w:t>
            </w:r>
          </w:p>
          <w:p w14:paraId="02793C95" w14:textId="77777777" w:rsidR="00B403E1" w:rsidRDefault="00B403E1" w:rsidP="007C73CD">
            <w:pPr>
              <w:widowControl/>
              <w:autoSpaceDE/>
              <w:autoSpaceDN/>
              <w:adjustRightInd/>
              <w:spacing w:after="200" w:line="276" w:lineRule="auto"/>
              <w:ind w:left="360"/>
              <w:rPr>
                <w:rFonts w:asciiTheme="minorHAnsi" w:hAnsiTheme="minorHAnsi" w:cstheme="minorHAnsi"/>
                <w:b w:val="0"/>
                <w:sz w:val="22"/>
                <w:szCs w:val="22"/>
              </w:rPr>
            </w:pPr>
          </w:p>
          <w:p w14:paraId="0015E49E" w14:textId="77777777" w:rsidR="00B403E1" w:rsidRDefault="00B403E1" w:rsidP="007C73CD">
            <w:pPr>
              <w:widowControl/>
              <w:autoSpaceDE/>
              <w:autoSpaceDN/>
              <w:adjustRightInd/>
              <w:spacing w:after="200" w:line="276" w:lineRule="auto"/>
              <w:ind w:left="360"/>
              <w:rPr>
                <w:rFonts w:asciiTheme="minorHAnsi" w:hAnsiTheme="minorHAnsi" w:cstheme="minorHAnsi"/>
                <w:b w:val="0"/>
                <w:sz w:val="22"/>
                <w:szCs w:val="22"/>
              </w:rPr>
            </w:pPr>
          </w:p>
        </w:tc>
        <w:tc>
          <w:tcPr>
            <w:tcW w:w="6588" w:type="dxa"/>
          </w:tcPr>
          <w:p w14:paraId="62F035A0" w14:textId="77777777" w:rsidR="007C73CD" w:rsidRDefault="007C73CD" w:rsidP="00475BF9">
            <w:pPr>
              <w:widowControl/>
              <w:autoSpaceDE/>
              <w:autoSpaceDN/>
              <w:adjustRightInd/>
              <w:spacing w:after="200" w:line="276" w:lineRule="auto"/>
              <w:rPr>
                <w:rFonts w:asciiTheme="minorHAnsi" w:hAnsiTheme="minorHAnsi" w:cstheme="minorHAnsi"/>
                <w:b w:val="0"/>
                <w:sz w:val="22"/>
                <w:szCs w:val="22"/>
              </w:rPr>
            </w:pPr>
          </w:p>
        </w:tc>
      </w:tr>
      <w:tr w:rsidR="007C73CD" w14:paraId="6784EE34" w14:textId="77777777" w:rsidTr="007C73CD">
        <w:tc>
          <w:tcPr>
            <w:tcW w:w="6588" w:type="dxa"/>
          </w:tcPr>
          <w:p w14:paraId="00C9D4A9" w14:textId="77777777" w:rsidR="007C73CD" w:rsidRPr="007C73CD" w:rsidRDefault="007C73CD" w:rsidP="007C73CD">
            <w:pPr>
              <w:pStyle w:val="ListParagraph"/>
              <w:widowControl/>
              <w:numPr>
                <w:ilvl w:val="3"/>
                <w:numId w:val="11"/>
              </w:numPr>
              <w:autoSpaceDE/>
              <w:autoSpaceDN/>
              <w:adjustRightInd/>
              <w:spacing w:after="200" w:line="276" w:lineRule="auto"/>
              <w:ind w:left="360"/>
              <w:rPr>
                <w:rFonts w:asciiTheme="minorHAnsi" w:hAnsiTheme="minorHAnsi" w:cstheme="minorHAnsi"/>
                <w:sz w:val="22"/>
                <w:szCs w:val="22"/>
              </w:rPr>
            </w:pPr>
            <w:r>
              <w:rPr>
                <w:rFonts w:asciiTheme="minorHAnsi" w:hAnsiTheme="minorHAnsi"/>
                <w:sz w:val="22"/>
                <w:szCs w:val="22"/>
              </w:rPr>
              <w:t>Sous-total des coûts du projet (A + B) :</w:t>
            </w:r>
          </w:p>
        </w:tc>
        <w:tc>
          <w:tcPr>
            <w:tcW w:w="6588" w:type="dxa"/>
          </w:tcPr>
          <w:p w14:paraId="59F001E1" w14:textId="77777777" w:rsidR="007C73CD" w:rsidRDefault="007C73CD" w:rsidP="00475BF9">
            <w:pPr>
              <w:widowControl/>
              <w:autoSpaceDE/>
              <w:autoSpaceDN/>
              <w:adjustRightInd/>
              <w:spacing w:after="200" w:line="276" w:lineRule="auto"/>
              <w:rPr>
                <w:rFonts w:asciiTheme="minorHAnsi" w:hAnsiTheme="minorHAnsi" w:cstheme="minorHAnsi"/>
                <w:b w:val="0"/>
                <w:sz w:val="22"/>
                <w:szCs w:val="22"/>
              </w:rPr>
            </w:pPr>
          </w:p>
        </w:tc>
      </w:tr>
      <w:tr w:rsidR="007C73CD" w14:paraId="21BD3CD3" w14:textId="77777777" w:rsidTr="007C73CD">
        <w:tc>
          <w:tcPr>
            <w:tcW w:w="6588" w:type="dxa"/>
          </w:tcPr>
          <w:p w14:paraId="71B3218C" w14:textId="77777777" w:rsidR="007C73CD" w:rsidRPr="007C73CD" w:rsidRDefault="007C73CD" w:rsidP="007C73CD">
            <w:pPr>
              <w:pStyle w:val="ListParagraph"/>
              <w:widowControl/>
              <w:numPr>
                <w:ilvl w:val="3"/>
                <w:numId w:val="11"/>
              </w:numPr>
              <w:autoSpaceDE/>
              <w:autoSpaceDN/>
              <w:adjustRightInd/>
              <w:spacing w:after="200" w:line="276" w:lineRule="auto"/>
              <w:ind w:left="360"/>
              <w:rPr>
                <w:rFonts w:asciiTheme="minorHAnsi" w:hAnsiTheme="minorHAnsi" w:cstheme="minorHAnsi"/>
                <w:sz w:val="22"/>
                <w:szCs w:val="22"/>
              </w:rPr>
            </w:pPr>
            <w:r>
              <w:rPr>
                <w:rFonts w:asciiTheme="minorHAnsi" w:hAnsiTheme="minorHAnsi"/>
                <w:sz w:val="22"/>
                <w:szCs w:val="22"/>
              </w:rPr>
              <w:t>Administration – (maximum 5 %) :</w:t>
            </w:r>
          </w:p>
        </w:tc>
        <w:tc>
          <w:tcPr>
            <w:tcW w:w="6588" w:type="dxa"/>
          </w:tcPr>
          <w:p w14:paraId="001ADDD7" w14:textId="77777777" w:rsidR="007C73CD" w:rsidRDefault="007C73CD" w:rsidP="00475BF9">
            <w:pPr>
              <w:widowControl/>
              <w:autoSpaceDE/>
              <w:autoSpaceDN/>
              <w:adjustRightInd/>
              <w:spacing w:after="200" w:line="276" w:lineRule="auto"/>
              <w:rPr>
                <w:rFonts w:asciiTheme="minorHAnsi" w:hAnsiTheme="minorHAnsi" w:cstheme="minorHAnsi"/>
                <w:b w:val="0"/>
                <w:sz w:val="22"/>
                <w:szCs w:val="22"/>
              </w:rPr>
            </w:pPr>
          </w:p>
        </w:tc>
      </w:tr>
      <w:tr w:rsidR="00B403E1" w14:paraId="0FB50810" w14:textId="77777777" w:rsidTr="007C73CD">
        <w:tc>
          <w:tcPr>
            <w:tcW w:w="6588" w:type="dxa"/>
          </w:tcPr>
          <w:p w14:paraId="73D33B93" w14:textId="77777777" w:rsidR="00B403E1" w:rsidRPr="007C73CD" w:rsidRDefault="00B403E1" w:rsidP="007C73CD">
            <w:pPr>
              <w:pStyle w:val="ListParagraph"/>
              <w:widowControl/>
              <w:numPr>
                <w:ilvl w:val="3"/>
                <w:numId w:val="11"/>
              </w:numPr>
              <w:autoSpaceDE/>
              <w:autoSpaceDN/>
              <w:adjustRightInd/>
              <w:spacing w:after="200" w:line="276" w:lineRule="auto"/>
              <w:ind w:left="360"/>
              <w:rPr>
                <w:rFonts w:asciiTheme="minorHAnsi" w:hAnsiTheme="minorHAnsi" w:cstheme="minorHAnsi"/>
                <w:sz w:val="22"/>
                <w:szCs w:val="22"/>
              </w:rPr>
            </w:pPr>
            <w:r>
              <w:rPr>
                <w:rFonts w:asciiTheme="minorHAnsi" w:hAnsiTheme="minorHAnsi"/>
                <w:sz w:val="22"/>
                <w:szCs w:val="22"/>
              </w:rPr>
              <w:t>Total des coûts prévus du projet (C + D) :</w:t>
            </w:r>
          </w:p>
        </w:tc>
        <w:tc>
          <w:tcPr>
            <w:tcW w:w="6588" w:type="dxa"/>
          </w:tcPr>
          <w:p w14:paraId="09A1653A" w14:textId="77777777" w:rsidR="00B403E1" w:rsidRDefault="00B403E1" w:rsidP="00475BF9">
            <w:pPr>
              <w:widowControl/>
              <w:autoSpaceDE/>
              <w:autoSpaceDN/>
              <w:adjustRightInd/>
              <w:spacing w:after="200" w:line="276" w:lineRule="auto"/>
              <w:rPr>
                <w:rFonts w:asciiTheme="minorHAnsi" w:hAnsiTheme="minorHAnsi" w:cstheme="minorHAnsi"/>
                <w:b w:val="0"/>
                <w:sz w:val="22"/>
                <w:szCs w:val="22"/>
              </w:rPr>
            </w:pPr>
          </w:p>
        </w:tc>
      </w:tr>
    </w:tbl>
    <w:p w14:paraId="2F0304D0" w14:textId="77777777" w:rsidR="00B403E1" w:rsidRDefault="00B403E1" w:rsidP="00475BF9">
      <w:pPr>
        <w:widowControl/>
        <w:autoSpaceDE/>
        <w:autoSpaceDN/>
        <w:adjustRightInd/>
        <w:spacing w:after="200" w:line="276" w:lineRule="auto"/>
        <w:rPr>
          <w:rFonts w:asciiTheme="minorHAnsi" w:hAnsiTheme="minorHAnsi" w:cstheme="minorHAnsi"/>
          <w:b w:val="0"/>
          <w:sz w:val="22"/>
          <w:szCs w:val="22"/>
        </w:rPr>
        <w:sectPr w:rsidR="00B403E1" w:rsidSect="00E27B93">
          <w:pgSz w:w="15840" w:h="12240" w:orient="landscape"/>
          <w:pgMar w:top="1440" w:right="1440" w:bottom="1440" w:left="1440" w:header="720" w:footer="720" w:gutter="0"/>
          <w:cols w:space="720"/>
          <w:docGrid w:linePitch="360"/>
        </w:sectPr>
      </w:pPr>
    </w:p>
    <w:p w14:paraId="21DC5F7A" w14:textId="77777777" w:rsidR="00E27B93" w:rsidRDefault="00E27B93" w:rsidP="00475BF9">
      <w:pPr>
        <w:widowControl/>
        <w:autoSpaceDE/>
        <w:autoSpaceDN/>
        <w:adjustRightInd/>
        <w:spacing w:after="200" w:line="276" w:lineRule="auto"/>
        <w:rPr>
          <w:rFonts w:asciiTheme="minorHAnsi" w:hAnsiTheme="minorHAnsi" w:cstheme="minorHAnsi"/>
          <w:b w:val="0"/>
          <w:sz w:val="22"/>
          <w:szCs w:val="22"/>
        </w:rPr>
      </w:pPr>
    </w:p>
    <w:p w14:paraId="1E47A2D7" w14:textId="77777777" w:rsidR="00B403E1" w:rsidRPr="005B3C7F" w:rsidRDefault="00B403E1" w:rsidP="00B403E1">
      <w:pPr>
        <w:spacing w:after="120"/>
        <w:rPr>
          <w:rFonts w:asciiTheme="minorHAnsi" w:hAnsiTheme="minorHAnsi" w:cstheme="minorHAnsi"/>
          <w:b w:val="0"/>
        </w:rPr>
      </w:pPr>
      <w:r>
        <w:rPr>
          <w:rFonts w:asciiTheme="minorHAnsi" w:hAnsiTheme="minorHAnsi"/>
          <w:b w:val="0"/>
          <w:noProof/>
          <w:sz w:val="28"/>
          <w:lang w:eastAsia="fr-CA"/>
        </w:rPr>
        <mc:AlternateContent>
          <mc:Choice Requires="wps">
            <w:drawing>
              <wp:anchor distT="0" distB="0" distL="114300" distR="114300" simplePos="0" relativeHeight="251682816" behindDoc="0" locked="0" layoutInCell="1" allowOverlap="1" wp14:anchorId="57EB0A1B" wp14:editId="6EEF84A6">
                <wp:simplePos x="0" y="0"/>
                <wp:positionH relativeFrom="column">
                  <wp:posOffset>0</wp:posOffset>
                </wp:positionH>
                <wp:positionV relativeFrom="paragraph">
                  <wp:posOffset>208280</wp:posOffset>
                </wp:positionV>
                <wp:extent cx="59436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59436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732CE7" id="Straight Connector 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4pt" to="46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" strokecolor="black [3040]" strokeweight="1.5pt"/>
            </w:pict>
          </mc:Fallback>
        </mc:AlternateContent>
      </w:r>
      <w:r>
        <w:rPr>
          <w:rFonts w:asciiTheme="minorHAnsi" w:hAnsiTheme="minorHAnsi"/>
          <w:sz w:val="28"/>
        </w:rPr>
        <w:t>DÉCLARATION DU DEMANDEUR</w:t>
      </w:r>
    </w:p>
    <w:p w14:paraId="3D3ECB93" w14:textId="45E1CCBC" w:rsidR="00B403E1" w:rsidRPr="00B403E1" w:rsidRDefault="00B403E1" w:rsidP="00B403E1">
      <w:pPr>
        <w:widowControl/>
        <w:autoSpaceDE/>
        <w:autoSpaceDN/>
        <w:adjustRightInd/>
        <w:spacing w:after="200"/>
        <w:rPr>
          <w:rFonts w:asciiTheme="minorHAnsi" w:hAnsiTheme="minorHAnsi" w:cstheme="minorHAnsi"/>
          <w:b w:val="0"/>
          <w:bCs/>
          <w:sz w:val="22"/>
          <w:szCs w:val="22"/>
        </w:rPr>
      </w:pPr>
      <w:r>
        <w:rPr>
          <w:rFonts w:asciiTheme="minorHAnsi" w:hAnsiTheme="minorHAnsi"/>
          <w:b w:val="0"/>
          <w:bCs/>
          <w:sz w:val="22"/>
          <w:szCs w:val="22"/>
        </w:rPr>
        <w:t xml:space="preserve">Ces informations sont recueillies en vertu de l’alinéa 40(c)i) de la </w:t>
      </w:r>
      <w:r>
        <w:rPr>
          <w:rFonts w:asciiTheme="minorHAnsi" w:hAnsiTheme="minorHAnsi"/>
          <w:b w:val="0"/>
          <w:bCs/>
          <w:i/>
          <w:iCs/>
          <w:sz w:val="22"/>
          <w:szCs w:val="22"/>
        </w:rPr>
        <w:t>Loi sur l’accès à l’information et la protection de la vie privée</w:t>
      </w:r>
      <w:r>
        <w:rPr>
          <w:rFonts w:asciiTheme="minorHAnsi" w:hAnsiTheme="minorHAnsi"/>
          <w:b w:val="0"/>
          <w:bCs/>
          <w:sz w:val="22"/>
          <w:szCs w:val="22"/>
        </w:rPr>
        <w:t xml:space="preserve"> et des règlements connexes. Elles seront utilisées pour établir l’admissibilité au financement offert </w:t>
      </w:r>
      <w:r w:rsidR="00B178CD">
        <w:rPr>
          <w:rFonts w:asciiTheme="minorHAnsi" w:hAnsiTheme="minorHAnsi"/>
          <w:b w:val="0"/>
          <w:bCs/>
          <w:sz w:val="22"/>
          <w:szCs w:val="22"/>
        </w:rPr>
        <w:t>au titre</w:t>
      </w:r>
      <w:r>
        <w:rPr>
          <w:rFonts w:asciiTheme="minorHAnsi" w:hAnsiTheme="minorHAnsi"/>
          <w:b w:val="0"/>
          <w:bCs/>
          <w:sz w:val="22"/>
          <w:szCs w:val="22"/>
        </w:rPr>
        <w:t xml:space="preserve"> du Fonds pour le soutien par les pairs dans le rétablissement des dépendances, de même qu’à des fins d’administration générale et d’application de ce Fonds. </w:t>
      </w:r>
    </w:p>
    <w:p w14:paraId="2D14AC75" w14:textId="390F1613" w:rsidR="00B403E1" w:rsidRPr="00B403E1" w:rsidRDefault="00B403E1" w:rsidP="00B403E1">
      <w:pPr>
        <w:widowControl/>
        <w:autoSpaceDE/>
        <w:autoSpaceDN/>
        <w:adjustRightInd/>
        <w:spacing w:after="200"/>
        <w:rPr>
          <w:rFonts w:asciiTheme="minorHAnsi" w:hAnsiTheme="minorHAnsi" w:cstheme="minorHAnsi"/>
          <w:b w:val="0"/>
          <w:bCs/>
          <w:sz w:val="22"/>
          <w:szCs w:val="22"/>
        </w:rPr>
      </w:pPr>
      <w:r>
        <w:rPr>
          <w:rFonts w:asciiTheme="minorHAnsi" w:hAnsiTheme="minorHAnsi"/>
          <w:b w:val="0"/>
          <w:bCs/>
          <w:sz w:val="22"/>
          <w:szCs w:val="22"/>
        </w:rPr>
        <w:t xml:space="preserve">Les dispositions de la </w:t>
      </w:r>
      <w:r>
        <w:rPr>
          <w:rFonts w:asciiTheme="minorHAnsi" w:hAnsiTheme="minorHAnsi"/>
          <w:b w:val="0"/>
          <w:bCs/>
          <w:i/>
          <w:iCs/>
          <w:sz w:val="22"/>
          <w:szCs w:val="22"/>
        </w:rPr>
        <w:t>Loi sur l’accès à l’information et la protection de la vie privée</w:t>
      </w:r>
      <w:r>
        <w:rPr>
          <w:rFonts w:asciiTheme="minorHAnsi" w:hAnsiTheme="minorHAnsi"/>
          <w:b w:val="0"/>
          <w:bCs/>
          <w:sz w:val="22"/>
          <w:szCs w:val="22"/>
        </w:rPr>
        <w:t xml:space="preserve"> relatives à la protection de la vie privée protègent mes informations, et je comprends que les renseignements fournis dans cette demande peuvent être accessibles en vertu de cette loi. Toute question en lien avec la collecte et l’utilisation des renseignements personnels contenus dans ce formulaire peut être adressée directement à un spécialiste en santé mentale</w:t>
      </w:r>
      <w:r w:rsidR="00B67EE6">
        <w:rPr>
          <w:rFonts w:asciiTheme="minorHAnsi" w:hAnsiTheme="minorHAnsi"/>
          <w:b w:val="0"/>
          <w:bCs/>
          <w:sz w:val="22"/>
          <w:szCs w:val="22"/>
        </w:rPr>
        <w:t xml:space="preserve">, </w:t>
      </w:r>
      <w:r w:rsidR="00B178CD">
        <w:rPr>
          <w:rFonts w:asciiTheme="minorHAnsi" w:hAnsiTheme="minorHAnsi"/>
          <w:b w:val="0"/>
          <w:bCs/>
          <w:sz w:val="22"/>
          <w:szCs w:val="22"/>
        </w:rPr>
        <w:t>en d</w:t>
      </w:r>
      <w:r>
        <w:rPr>
          <w:rFonts w:asciiTheme="minorHAnsi" w:hAnsiTheme="minorHAnsi"/>
          <w:b w:val="0"/>
          <w:bCs/>
          <w:sz w:val="22"/>
          <w:szCs w:val="22"/>
        </w:rPr>
        <w:t xml:space="preserve">épendances, </w:t>
      </w:r>
      <w:r w:rsidR="00B178CD">
        <w:rPr>
          <w:rFonts w:asciiTheme="minorHAnsi" w:hAnsiTheme="minorHAnsi"/>
          <w:b w:val="0"/>
          <w:bCs/>
          <w:sz w:val="22"/>
          <w:szCs w:val="22"/>
        </w:rPr>
        <w:t>en m</w:t>
      </w:r>
      <w:r>
        <w:rPr>
          <w:rFonts w:asciiTheme="minorHAnsi" w:hAnsiTheme="minorHAnsi"/>
          <w:b w:val="0"/>
          <w:bCs/>
          <w:sz w:val="22"/>
          <w:szCs w:val="22"/>
        </w:rPr>
        <w:t>ieux-être psychologique et</w:t>
      </w:r>
      <w:r w:rsidR="00B178CD">
        <w:rPr>
          <w:rFonts w:asciiTheme="minorHAnsi" w:hAnsiTheme="minorHAnsi"/>
          <w:b w:val="0"/>
          <w:bCs/>
          <w:sz w:val="22"/>
          <w:szCs w:val="22"/>
        </w:rPr>
        <w:t xml:space="preserve"> en</w:t>
      </w:r>
      <w:r w:rsidR="00B67EE6">
        <w:rPr>
          <w:rFonts w:asciiTheme="minorHAnsi" w:hAnsiTheme="minorHAnsi"/>
          <w:b w:val="0"/>
          <w:bCs/>
          <w:sz w:val="22"/>
          <w:szCs w:val="22"/>
        </w:rPr>
        <w:t xml:space="preserve"> </w:t>
      </w:r>
      <w:r>
        <w:rPr>
          <w:rFonts w:asciiTheme="minorHAnsi" w:hAnsiTheme="minorHAnsi"/>
          <w:b w:val="0"/>
          <w:bCs/>
          <w:sz w:val="22"/>
          <w:szCs w:val="22"/>
        </w:rPr>
        <w:t xml:space="preserve">rétablissement des dépendances, à l’adresse </w:t>
      </w:r>
      <w:hyperlink r:id="rId11" w:history="1">
        <w:r>
          <w:rPr>
            <w:rStyle w:val="Hyperlink"/>
            <w:rFonts w:asciiTheme="minorHAnsi" w:hAnsiTheme="minorHAnsi"/>
            <w:b w:val="0"/>
            <w:bCs/>
            <w:sz w:val="22"/>
            <w:szCs w:val="22"/>
          </w:rPr>
          <w:t>peersupportfund@gov.nt.ca</w:t>
        </w:r>
      </w:hyperlink>
      <w:r>
        <w:rPr>
          <w:rFonts w:asciiTheme="minorHAnsi" w:hAnsiTheme="minorHAnsi"/>
          <w:b w:val="0"/>
          <w:bCs/>
          <w:sz w:val="22"/>
          <w:szCs w:val="22"/>
        </w:rPr>
        <w:t xml:space="preserve">.     </w:t>
      </w:r>
    </w:p>
    <w:p w14:paraId="0D28C71E" w14:textId="77777777" w:rsidR="00B403E1" w:rsidRPr="00B403E1" w:rsidRDefault="00B403E1" w:rsidP="00B403E1">
      <w:pPr>
        <w:widowControl/>
        <w:autoSpaceDE/>
        <w:autoSpaceDN/>
        <w:adjustRightInd/>
        <w:rPr>
          <w:rFonts w:asciiTheme="minorHAnsi" w:hAnsiTheme="minorHAnsi" w:cstheme="minorHAnsi"/>
          <w:bCs/>
          <w:sz w:val="22"/>
          <w:szCs w:val="22"/>
        </w:rPr>
      </w:pPr>
      <w:r>
        <w:rPr>
          <w:rFonts w:asciiTheme="minorHAnsi" w:hAnsiTheme="minorHAnsi"/>
          <w:bCs/>
          <w:sz w:val="22"/>
          <w:szCs w:val="22"/>
        </w:rPr>
        <w:t xml:space="preserve">Considérations relatives à la COVID-19 </w:t>
      </w:r>
    </w:p>
    <w:p w14:paraId="706B8FBB" w14:textId="77777777" w:rsidR="00B403E1" w:rsidRPr="00B403E1" w:rsidRDefault="00B403E1" w:rsidP="00B403E1">
      <w:pPr>
        <w:widowControl/>
        <w:autoSpaceDE/>
        <w:autoSpaceDN/>
        <w:adjustRightInd/>
        <w:spacing w:after="200"/>
        <w:rPr>
          <w:rFonts w:asciiTheme="minorHAnsi" w:hAnsiTheme="minorHAnsi" w:cstheme="minorHAnsi"/>
          <w:b w:val="0"/>
          <w:bCs/>
          <w:sz w:val="22"/>
          <w:szCs w:val="22"/>
        </w:rPr>
      </w:pPr>
      <w:r>
        <w:rPr>
          <w:rFonts w:asciiTheme="minorHAnsi" w:hAnsiTheme="minorHAnsi"/>
          <w:b w:val="0"/>
          <w:bCs/>
          <w:sz w:val="22"/>
          <w:szCs w:val="22"/>
        </w:rPr>
        <w:t xml:space="preserve">Je comprends que je suis responsable de me conformer aux arrêtés émis par l’administratrice en chef de la santé publique en vertu de la </w:t>
      </w:r>
      <w:r>
        <w:rPr>
          <w:rFonts w:asciiTheme="minorHAnsi" w:hAnsiTheme="minorHAnsi"/>
          <w:b w:val="0"/>
          <w:bCs/>
          <w:i/>
          <w:iCs/>
          <w:sz w:val="22"/>
          <w:szCs w:val="22"/>
        </w:rPr>
        <w:t>Loi sur la santé publique</w:t>
      </w:r>
      <w:r>
        <w:rPr>
          <w:rFonts w:asciiTheme="minorHAnsi" w:hAnsiTheme="minorHAnsi"/>
          <w:b w:val="0"/>
          <w:bCs/>
          <w:sz w:val="22"/>
          <w:szCs w:val="22"/>
        </w:rPr>
        <w:t xml:space="preserve"> des Territoires du Nord-Ouest. Je comprends que le ministère de la Santé et des Services sociaux n’est pas responsable de la conformité de ce projet à tout arrêté actuel ou futur émis par l’administratrice en chef de la santé publique. </w:t>
      </w:r>
    </w:p>
    <w:p w14:paraId="6975DDDC" w14:textId="63EB8B60" w:rsidR="00B403E1" w:rsidRDefault="00B403E1" w:rsidP="00B403E1">
      <w:pPr>
        <w:widowControl/>
        <w:autoSpaceDE/>
        <w:autoSpaceDN/>
        <w:adjustRightInd/>
        <w:spacing w:after="200"/>
        <w:rPr>
          <w:rFonts w:asciiTheme="minorHAnsi" w:hAnsiTheme="minorHAnsi" w:cstheme="minorHAnsi"/>
          <w:b w:val="0"/>
          <w:bCs/>
          <w:sz w:val="22"/>
          <w:szCs w:val="22"/>
        </w:rPr>
      </w:pPr>
      <w:r>
        <w:rPr>
          <w:rFonts w:asciiTheme="minorHAnsi" w:hAnsiTheme="minorHAnsi"/>
          <w:b w:val="0"/>
          <w:bCs/>
          <w:sz w:val="22"/>
          <w:szCs w:val="22"/>
        </w:rPr>
        <w:t xml:space="preserve">Je certifie que les informations fournies sont exactes et complètes. </w:t>
      </w:r>
    </w:p>
    <w:p w14:paraId="69CD3489" w14:textId="77777777" w:rsidR="00B403E1" w:rsidRDefault="00B403E1" w:rsidP="00B403E1">
      <w:pPr>
        <w:widowControl/>
        <w:autoSpaceDE/>
        <w:autoSpaceDN/>
        <w:adjustRightInd/>
        <w:spacing w:after="200"/>
        <w:rPr>
          <w:rFonts w:asciiTheme="minorHAnsi" w:hAnsiTheme="minorHAnsi" w:cstheme="minorHAnsi"/>
          <w:b w:val="0"/>
          <w:bCs/>
          <w:sz w:val="22"/>
          <w:szCs w:val="22"/>
        </w:rPr>
      </w:pPr>
    </w:p>
    <w:p w14:paraId="00655007" w14:textId="77777777" w:rsidR="00B403E1" w:rsidRDefault="00EF46AE" w:rsidP="00EF46AE">
      <w:pPr>
        <w:widowControl/>
        <w:autoSpaceDE/>
        <w:autoSpaceDN/>
        <w:adjustRightInd/>
        <w:spacing w:after="120"/>
        <w:contextualSpacing/>
        <w:rPr>
          <w:rFonts w:asciiTheme="minorHAnsi" w:hAnsiTheme="minorHAnsi" w:cstheme="minorHAnsi"/>
          <w:b w:val="0"/>
          <w:bCs/>
          <w:sz w:val="22"/>
          <w:szCs w:val="22"/>
        </w:rPr>
      </w:pPr>
      <w:r>
        <w:rPr>
          <w:rFonts w:ascii="MS Gothic" w:hAnsi="MS Gothic"/>
          <w:b w:val="0"/>
          <w:bCs/>
          <w:sz w:val="32"/>
          <w:szCs w:val="22"/>
        </w:rPr>
        <w:t>✗</w:t>
      </w:r>
      <w:r>
        <w:rPr>
          <w:rFonts w:asciiTheme="minorHAnsi" w:hAnsiTheme="minorHAnsi"/>
          <w:b w:val="0"/>
          <w:bCs/>
          <w:sz w:val="22"/>
          <w:szCs w:val="22"/>
        </w:rPr>
        <w:tab/>
      </w:r>
      <w:r>
        <w:rPr>
          <w:rFonts w:asciiTheme="minorHAnsi" w:hAnsiTheme="minorHAnsi"/>
          <w:b w:val="0"/>
          <w:bCs/>
          <w:sz w:val="22"/>
          <w:szCs w:val="22"/>
        </w:rPr>
        <w:tab/>
      </w:r>
      <w:r>
        <w:rPr>
          <w:rFonts w:asciiTheme="minorHAnsi" w:hAnsiTheme="minorHAnsi"/>
          <w:b w:val="0"/>
          <w:bCs/>
          <w:sz w:val="22"/>
          <w:szCs w:val="22"/>
        </w:rPr>
        <w:tab/>
      </w:r>
      <w:r>
        <w:rPr>
          <w:rFonts w:asciiTheme="minorHAnsi" w:hAnsiTheme="minorHAnsi"/>
          <w:b w:val="0"/>
          <w:bCs/>
          <w:sz w:val="22"/>
          <w:szCs w:val="22"/>
        </w:rPr>
        <w:tab/>
      </w:r>
      <w:r>
        <w:rPr>
          <w:rFonts w:asciiTheme="minorHAnsi" w:hAnsiTheme="minorHAnsi"/>
          <w:b w:val="0"/>
          <w:bCs/>
          <w:sz w:val="22"/>
          <w:szCs w:val="22"/>
        </w:rPr>
        <w:tab/>
      </w:r>
    </w:p>
    <w:p w14:paraId="49BBD15E" w14:textId="12CEBBFC" w:rsidR="00B403E1" w:rsidRPr="00B403E1" w:rsidRDefault="00EF46AE" w:rsidP="00B403E1">
      <w:pPr>
        <w:widowControl/>
        <w:autoSpaceDE/>
        <w:autoSpaceDN/>
        <w:adjustRightInd/>
        <w:spacing w:after="200"/>
        <w:rPr>
          <w:rFonts w:asciiTheme="minorHAnsi" w:hAnsiTheme="minorHAnsi" w:cstheme="minorHAnsi"/>
          <w:b w:val="0"/>
          <w:bCs/>
          <w:sz w:val="22"/>
          <w:szCs w:val="22"/>
        </w:rPr>
      </w:pPr>
      <w:r>
        <w:rPr>
          <w:rFonts w:asciiTheme="minorHAnsi" w:hAnsiTheme="minorHAnsi"/>
          <w:b w:val="0"/>
          <w:bCs/>
          <w:noProof/>
          <w:sz w:val="22"/>
          <w:szCs w:val="22"/>
          <w:lang w:eastAsia="fr-CA"/>
        </w:rPr>
        <mc:AlternateContent>
          <mc:Choice Requires="wps">
            <w:drawing>
              <wp:anchor distT="0" distB="0" distL="114300" distR="114300" simplePos="0" relativeHeight="251683840" behindDoc="0" locked="0" layoutInCell="1" allowOverlap="1" wp14:anchorId="75C0C226" wp14:editId="7EE510BB">
                <wp:simplePos x="0" y="0"/>
                <wp:positionH relativeFrom="column">
                  <wp:posOffset>0</wp:posOffset>
                </wp:positionH>
                <wp:positionV relativeFrom="paragraph">
                  <wp:posOffset>21367</wp:posOffset>
                </wp:positionV>
                <wp:extent cx="59436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18EE7D" id="Straight Connector 26"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pt" to="4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" strokecolor="black [3213]"/>
            </w:pict>
          </mc:Fallback>
        </mc:AlternateContent>
      </w:r>
      <w:r>
        <w:rPr>
          <w:rFonts w:asciiTheme="minorHAnsi" w:hAnsiTheme="minorHAnsi"/>
          <w:b w:val="0"/>
          <w:bCs/>
          <w:sz w:val="22"/>
          <w:szCs w:val="22"/>
        </w:rPr>
        <w:t>Signature </w:t>
      </w:r>
      <w:r w:rsidR="00B178CD">
        <w:rPr>
          <w:rFonts w:asciiTheme="minorHAnsi" w:hAnsiTheme="minorHAnsi"/>
          <w:b w:val="0"/>
          <w:bCs/>
          <w:sz w:val="22"/>
          <w:szCs w:val="22"/>
        </w:rPr>
        <w:t>et t</w:t>
      </w:r>
      <w:r>
        <w:rPr>
          <w:rFonts w:asciiTheme="minorHAnsi" w:hAnsiTheme="minorHAnsi"/>
          <w:b w:val="0"/>
          <w:bCs/>
          <w:sz w:val="22"/>
          <w:szCs w:val="22"/>
        </w:rPr>
        <w:t>itre du demandeur</w:t>
      </w:r>
      <w:r>
        <w:rPr>
          <w:rFonts w:asciiTheme="minorHAnsi" w:hAnsiTheme="minorHAnsi"/>
          <w:b w:val="0"/>
          <w:bCs/>
          <w:sz w:val="22"/>
          <w:szCs w:val="22"/>
        </w:rPr>
        <w:tab/>
      </w:r>
      <w:r>
        <w:rPr>
          <w:rFonts w:asciiTheme="minorHAnsi" w:hAnsiTheme="minorHAnsi"/>
          <w:b w:val="0"/>
          <w:bCs/>
          <w:sz w:val="22"/>
          <w:szCs w:val="22"/>
        </w:rPr>
        <w:tab/>
      </w:r>
      <w:r>
        <w:rPr>
          <w:rFonts w:asciiTheme="minorHAnsi" w:hAnsiTheme="minorHAnsi"/>
          <w:b w:val="0"/>
          <w:bCs/>
          <w:sz w:val="22"/>
          <w:szCs w:val="22"/>
        </w:rPr>
        <w:tab/>
      </w:r>
      <w:r>
        <w:rPr>
          <w:rFonts w:asciiTheme="minorHAnsi" w:hAnsiTheme="minorHAnsi"/>
          <w:b w:val="0"/>
          <w:bCs/>
          <w:sz w:val="22"/>
          <w:szCs w:val="22"/>
        </w:rPr>
        <w:tab/>
        <w:t>Date de la signature (jour/mois/année)</w:t>
      </w:r>
    </w:p>
    <w:p w14:paraId="455BDF29" w14:textId="77777777" w:rsidR="00B403E1" w:rsidRDefault="00B403E1" w:rsidP="00B403E1">
      <w:pPr>
        <w:widowControl/>
        <w:autoSpaceDE/>
        <w:autoSpaceDN/>
        <w:adjustRightInd/>
        <w:spacing w:after="200"/>
        <w:rPr>
          <w:rFonts w:asciiTheme="minorHAnsi" w:hAnsiTheme="minorHAnsi" w:cstheme="minorHAnsi"/>
          <w:b w:val="0"/>
          <w:sz w:val="22"/>
          <w:szCs w:val="22"/>
        </w:rPr>
      </w:pPr>
    </w:p>
    <w:p w14:paraId="708D1237" w14:textId="77777777" w:rsidR="00EF46AE" w:rsidRDefault="00EF46AE" w:rsidP="00B403E1">
      <w:pPr>
        <w:widowControl/>
        <w:autoSpaceDE/>
        <w:autoSpaceDN/>
        <w:adjustRightInd/>
        <w:spacing w:after="200"/>
        <w:rPr>
          <w:rFonts w:asciiTheme="minorHAnsi" w:hAnsiTheme="minorHAnsi" w:cstheme="minorHAnsi"/>
          <w:b w:val="0"/>
          <w:sz w:val="22"/>
          <w:szCs w:val="22"/>
        </w:rPr>
      </w:pPr>
    </w:p>
    <w:p w14:paraId="6F00BE84" w14:textId="77777777" w:rsidR="00EF46AE" w:rsidRDefault="00EF46AE" w:rsidP="00B403E1">
      <w:pPr>
        <w:widowControl/>
        <w:autoSpaceDE/>
        <w:autoSpaceDN/>
        <w:adjustRightInd/>
        <w:spacing w:after="200"/>
        <w:rPr>
          <w:rFonts w:asciiTheme="minorHAnsi" w:hAnsiTheme="minorHAnsi" w:cstheme="minorHAnsi"/>
          <w:b w:val="0"/>
          <w:sz w:val="22"/>
          <w:szCs w:val="22"/>
        </w:rPr>
      </w:pPr>
      <w:r>
        <w:rPr>
          <w:rFonts w:asciiTheme="minorHAnsi" w:hAnsiTheme="minorHAnsi"/>
          <w:b w:val="0"/>
          <w:noProof/>
          <w:sz w:val="22"/>
          <w:szCs w:val="22"/>
          <w:lang w:eastAsia="fr-CA"/>
        </w:rPr>
        <mc:AlternateContent>
          <mc:Choice Requires="wps">
            <w:drawing>
              <wp:inline distT="0" distB="0" distL="0" distR="0" wp14:anchorId="34BFC98D" wp14:editId="51F53636">
                <wp:extent cx="5998191" cy="1745673"/>
                <wp:effectExtent l="0" t="0" r="22225" b="26035"/>
                <wp:docPr id="27" name="Text Box 27"/>
                <wp:cNvGraphicFramePr/>
                <a:graphic xmlns:a="http://schemas.openxmlformats.org/drawingml/2006/main">
                  <a:graphicData uri="http://schemas.microsoft.com/office/word/2010/wordprocessingShape">
                    <wps:wsp>
                      <wps:cNvSpPr txBox="1"/>
                      <wps:spPr>
                        <a:xfrm>
                          <a:off x="0" y="0"/>
                          <a:ext cx="5998191" cy="17456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60304F" w14:textId="1AAFDF62" w:rsidR="00EF46AE" w:rsidRPr="00EF46AE" w:rsidRDefault="00EF46AE" w:rsidP="00EF46AE">
                            <w:pPr>
                              <w:widowControl/>
                              <w:autoSpaceDE/>
                              <w:autoSpaceDN/>
                              <w:adjustRightInd/>
                              <w:spacing w:after="200" w:line="276" w:lineRule="auto"/>
                              <w:rPr>
                                <w:rFonts w:asciiTheme="minorHAnsi" w:hAnsiTheme="minorHAnsi" w:cstheme="minorHAnsi"/>
                                <w:sz w:val="22"/>
                                <w:szCs w:val="22"/>
                              </w:rPr>
                            </w:pPr>
                            <w:r>
                              <w:rPr>
                                <w:rFonts w:asciiTheme="minorHAnsi" w:hAnsiTheme="minorHAnsi"/>
                                <w:sz w:val="22"/>
                                <w:szCs w:val="22"/>
                              </w:rPr>
                              <w:t xml:space="preserve">Faites parvenir les demandes remplies à l’adresse : </w:t>
                            </w:r>
                            <w:hyperlink r:id="rId12" w:history="1">
                              <w:r>
                                <w:rPr>
                                  <w:rStyle w:val="Hyperlink"/>
                                  <w:rFonts w:asciiTheme="minorHAnsi" w:hAnsiTheme="minorHAnsi"/>
                                  <w:bCs/>
                                  <w:sz w:val="22"/>
                                  <w:szCs w:val="22"/>
                                </w:rPr>
                                <w:t>peersupportfund@gov.nt.ca</w:t>
                              </w:r>
                            </w:hyperlink>
                            <w:r>
                              <w:rPr>
                                <w:rFonts w:asciiTheme="minorHAnsi" w:hAnsiTheme="minorHAnsi"/>
                                <w:sz w:val="22"/>
                                <w:szCs w:val="22"/>
                              </w:rPr>
                              <w:t>.</w:t>
                            </w:r>
                          </w:p>
                          <w:p w14:paraId="6F2A4D1E" w14:textId="77777777" w:rsidR="00D8385F" w:rsidRDefault="00D8385F" w:rsidP="00D8385F">
                            <w:pPr>
                              <w:rPr>
                                <w:rFonts w:asciiTheme="minorHAnsi" w:hAnsiTheme="minorHAnsi" w:cstheme="minorHAnsi"/>
                                <w:b w:val="0"/>
                                <w:sz w:val="22"/>
                                <w:szCs w:val="22"/>
                              </w:rPr>
                            </w:pPr>
                            <w:r>
                              <w:rPr>
                                <w:rFonts w:asciiTheme="minorHAnsi" w:hAnsiTheme="minorHAnsi"/>
                                <w:b w:val="0"/>
                                <w:sz w:val="22"/>
                                <w:szCs w:val="22"/>
                              </w:rPr>
                              <w:t>Adresse postale :</w:t>
                            </w:r>
                          </w:p>
                          <w:p w14:paraId="44DD7301" w14:textId="7A572484" w:rsidR="00D8385F" w:rsidRPr="00D8385F" w:rsidRDefault="00791A4F" w:rsidP="00D8385F">
                            <w:pPr>
                              <w:rPr>
                                <w:rFonts w:asciiTheme="minorHAnsi" w:hAnsiTheme="minorHAnsi" w:cstheme="minorHAnsi"/>
                                <w:b w:val="0"/>
                                <w:sz w:val="22"/>
                                <w:szCs w:val="22"/>
                              </w:rPr>
                            </w:pPr>
                            <w:r>
                              <w:rPr>
                                <w:rFonts w:asciiTheme="minorHAnsi" w:hAnsiTheme="minorHAnsi"/>
                                <w:b w:val="0"/>
                                <w:sz w:val="22"/>
                                <w:szCs w:val="22"/>
                              </w:rPr>
                              <w:t>Spécialiste en santé mentale</w:t>
                            </w:r>
                            <w:r w:rsidR="003E7A51">
                              <w:rPr>
                                <w:rFonts w:asciiTheme="minorHAnsi" w:hAnsiTheme="minorHAnsi"/>
                                <w:b w:val="0"/>
                                <w:sz w:val="22"/>
                                <w:szCs w:val="22"/>
                              </w:rPr>
                              <w:t xml:space="preserve"> et en d</w:t>
                            </w:r>
                            <w:r>
                              <w:rPr>
                                <w:rFonts w:asciiTheme="minorHAnsi" w:hAnsiTheme="minorHAnsi"/>
                                <w:b w:val="0"/>
                                <w:sz w:val="22"/>
                                <w:szCs w:val="22"/>
                              </w:rPr>
                              <w:t>épendances</w:t>
                            </w:r>
                          </w:p>
                          <w:p w14:paraId="7E91D7FC" w14:textId="77777777" w:rsidR="00D8385F" w:rsidRPr="00D8385F" w:rsidRDefault="00D8385F" w:rsidP="00D8385F">
                            <w:pPr>
                              <w:rPr>
                                <w:rFonts w:asciiTheme="minorHAnsi" w:hAnsiTheme="minorHAnsi" w:cstheme="minorHAnsi"/>
                                <w:b w:val="0"/>
                                <w:sz w:val="22"/>
                                <w:szCs w:val="22"/>
                              </w:rPr>
                            </w:pPr>
                            <w:r>
                              <w:rPr>
                                <w:rFonts w:asciiTheme="minorHAnsi" w:hAnsiTheme="minorHAnsi"/>
                                <w:b w:val="0"/>
                                <w:sz w:val="22"/>
                                <w:szCs w:val="22"/>
                              </w:rPr>
                              <w:t>Ministère de la Santé et des Services sociaux</w:t>
                            </w:r>
                          </w:p>
                          <w:p w14:paraId="3C17CA98" w14:textId="77777777" w:rsidR="00D8385F" w:rsidRPr="00D8385F" w:rsidRDefault="00D8385F" w:rsidP="00D8385F">
                            <w:pPr>
                              <w:rPr>
                                <w:rFonts w:asciiTheme="minorHAnsi" w:hAnsiTheme="minorHAnsi" w:cstheme="minorHAnsi"/>
                                <w:b w:val="0"/>
                                <w:sz w:val="22"/>
                                <w:szCs w:val="22"/>
                              </w:rPr>
                            </w:pPr>
                            <w:r>
                              <w:rPr>
                                <w:rFonts w:asciiTheme="minorHAnsi" w:hAnsiTheme="minorHAnsi"/>
                                <w:b w:val="0"/>
                                <w:sz w:val="22"/>
                                <w:szCs w:val="22"/>
                              </w:rPr>
                              <w:t>Gouvernement des Territoires du Nord-Ouest</w:t>
                            </w:r>
                          </w:p>
                          <w:p w14:paraId="77C4005B" w14:textId="2E8819A9" w:rsidR="00D8385F" w:rsidRPr="00BB5EBC" w:rsidRDefault="00D8385F" w:rsidP="00D8385F">
                            <w:pPr>
                              <w:rPr>
                                <w:rFonts w:asciiTheme="minorHAnsi" w:hAnsiTheme="minorHAnsi" w:cstheme="minorHAnsi"/>
                                <w:b w:val="0"/>
                                <w:sz w:val="22"/>
                                <w:szCs w:val="22"/>
                                <w:lang w:val="es-419"/>
                              </w:rPr>
                            </w:pPr>
                            <w:r w:rsidRPr="00BB5EBC">
                              <w:rPr>
                                <w:rFonts w:asciiTheme="minorHAnsi" w:hAnsiTheme="minorHAnsi"/>
                                <w:b w:val="0"/>
                                <w:sz w:val="22"/>
                                <w:szCs w:val="22"/>
                                <w:lang w:val="es-419"/>
                              </w:rPr>
                              <w:t>N</w:t>
                            </w:r>
                            <w:r w:rsidRPr="00BB5EBC">
                              <w:rPr>
                                <w:rFonts w:asciiTheme="minorHAnsi" w:hAnsiTheme="minorHAnsi"/>
                                <w:b w:val="0"/>
                                <w:sz w:val="22"/>
                                <w:szCs w:val="22"/>
                                <w:vertAlign w:val="superscript"/>
                                <w:lang w:val="es-419"/>
                              </w:rPr>
                              <w:t>o</w:t>
                            </w:r>
                            <w:r w:rsidRPr="00BB5EBC">
                              <w:rPr>
                                <w:rFonts w:asciiTheme="minorHAnsi" w:hAnsiTheme="minorHAnsi"/>
                                <w:b w:val="0"/>
                                <w:sz w:val="22"/>
                                <w:szCs w:val="22"/>
                                <w:lang w:val="es-419"/>
                              </w:rPr>
                              <w:t xml:space="preserve"> de tél</w:t>
                            </w:r>
                            <w:proofErr w:type="gramStart"/>
                            <w:r w:rsidRPr="00BB5EBC">
                              <w:rPr>
                                <w:rFonts w:asciiTheme="minorHAnsi" w:hAnsiTheme="minorHAnsi"/>
                                <w:b w:val="0"/>
                                <w:sz w:val="22"/>
                                <w:szCs w:val="22"/>
                                <w:lang w:val="es-419"/>
                              </w:rPr>
                              <w:t>. :</w:t>
                            </w:r>
                            <w:proofErr w:type="gramEnd"/>
                            <w:r w:rsidRPr="00BB5EBC">
                              <w:rPr>
                                <w:rFonts w:asciiTheme="minorHAnsi" w:hAnsiTheme="minorHAnsi"/>
                                <w:b w:val="0"/>
                                <w:sz w:val="22"/>
                                <w:szCs w:val="22"/>
                                <w:lang w:val="es-419"/>
                              </w:rPr>
                              <w:t xml:space="preserve"> 867 767-9061, poste</w:t>
                            </w:r>
                            <w:r w:rsidR="003E7A51">
                              <w:rPr>
                                <w:rFonts w:asciiTheme="minorHAnsi" w:hAnsiTheme="minorHAnsi"/>
                                <w:b w:val="0"/>
                                <w:sz w:val="22"/>
                                <w:szCs w:val="22"/>
                                <w:lang w:val="es-419"/>
                              </w:rPr>
                              <w:t> </w:t>
                            </w:r>
                            <w:r w:rsidRPr="00BB5EBC">
                              <w:rPr>
                                <w:rFonts w:asciiTheme="minorHAnsi" w:hAnsiTheme="minorHAnsi"/>
                                <w:b w:val="0"/>
                                <w:sz w:val="22"/>
                                <w:szCs w:val="22"/>
                                <w:lang w:val="es-419"/>
                              </w:rPr>
                              <w:t>491</w:t>
                            </w:r>
                            <w:r w:rsidR="00B17C6A">
                              <w:rPr>
                                <w:rFonts w:asciiTheme="minorHAnsi" w:hAnsiTheme="minorHAnsi"/>
                                <w:b w:val="0"/>
                                <w:sz w:val="22"/>
                                <w:szCs w:val="22"/>
                                <w:lang w:val="es-419"/>
                              </w:rPr>
                              <w:t>60</w:t>
                            </w:r>
                          </w:p>
                          <w:p w14:paraId="354EACC7" w14:textId="77777777" w:rsidR="00EF46AE" w:rsidRPr="00BB5EBC" w:rsidRDefault="00D8385F" w:rsidP="00D8385F">
                            <w:pPr>
                              <w:rPr>
                                <w:rFonts w:asciiTheme="minorHAnsi" w:hAnsiTheme="minorHAnsi" w:cstheme="minorHAnsi"/>
                                <w:b w:val="0"/>
                                <w:sz w:val="22"/>
                                <w:szCs w:val="22"/>
                                <w:lang w:val="es-419"/>
                              </w:rPr>
                            </w:pPr>
                            <w:r w:rsidRPr="00BB5EBC">
                              <w:rPr>
                                <w:rFonts w:asciiTheme="minorHAnsi" w:hAnsiTheme="minorHAnsi"/>
                                <w:b w:val="0"/>
                                <w:sz w:val="22"/>
                                <w:szCs w:val="22"/>
                                <w:lang w:val="es-419"/>
                              </w:rPr>
                              <w:t>Site </w:t>
                            </w:r>
                            <w:proofErr w:type="gramStart"/>
                            <w:r w:rsidRPr="00BB5EBC">
                              <w:rPr>
                                <w:rFonts w:asciiTheme="minorHAnsi" w:hAnsiTheme="minorHAnsi"/>
                                <w:b w:val="0"/>
                                <w:sz w:val="22"/>
                                <w:szCs w:val="22"/>
                                <w:lang w:val="es-419"/>
                              </w:rPr>
                              <w:t>Web :</w:t>
                            </w:r>
                            <w:proofErr w:type="gramEnd"/>
                            <w:r w:rsidRPr="00BB5EBC">
                              <w:rPr>
                                <w:rFonts w:asciiTheme="minorHAnsi" w:hAnsiTheme="minorHAnsi"/>
                                <w:b w:val="0"/>
                                <w:sz w:val="22"/>
                                <w:szCs w:val="22"/>
                                <w:lang w:val="es-419"/>
                              </w:rPr>
                              <w:t xml:space="preserve"> www.hss.gov.nt.ca/fr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4BFC98D" id="Text Box 27" o:spid="_x0000_s1027" type="#_x0000_t202" style="width:472.3pt;height:13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" fillcolor="white [3201]" strokeweight=".5pt">
                <v:textbox>
                  <w:txbxContent>
                    <w:p w14:paraId="7260304F" w14:textId="1AAFDF62" w:rsidR="00EF46AE" w:rsidRPr="00EF46AE" w:rsidRDefault="00EF46AE" w:rsidP="00EF46AE">
                      <w:pPr>
                        <w:widowControl/>
                        <w:autoSpaceDE/>
                        <w:autoSpaceDN/>
                        <w:adjustRightInd/>
                        <w:spacing w:after="200" w:line="276" w:lineRule="auto"/>
                        <w:rPr>
                          <w:rFonts w:asciiTheme="minorHAnsi" w:hAnsiTheme="minorHAnsi" w:cstheme="minorHAnsi"/>
                          <w:sz w:val="22"/>
                          <w:szCs w:val="22"/>
                        </w:rPr>
                      </w:pPr>
                      <w:r>
                        <w:rPr>
                          <w:rFonts w:asciiTheme="minorHAnsi" w:hAnsiTheme="minorHAnsi"/>
                          <w:sz w:val="22"/>
                          <w:szCs w:val="22"/>
                        </w:rPr>
                        <w:t xml:space="preserve">Faites parvenir les demandes remplies à l’adresse : </w:t>
                      </w:r>
                      <w:hyperlink r:id="rId13" w:history="1">
                        <w:r>
                          <w:rPr>
                            <w:rStyle w:val="Hyperlink"/>
                            <w:rFonts w:asciiTheme="minorHAnsi" w:hAnsiTheme="minorHAnsi"/>
                            <w:bCs/>
                            <w:sz w:val="22"/>
                            <w:szCs w:val="22"/>
                          </w:rPr>
                          <w:t>peersupportfund@gov.nt.ca</w:t>
                        </w:r>
                      </w:hyperlink>
                      <w:r>
                        <w:rPr>
                          <w:rFonts w:asciiTheme="minorHAnsi" w:hAnsiTheme="minorHAnsi"/>
                          <w:sz w:val="22"/>
                          <w:szCs w:val="22"/>
                        </w:rPr>
                        <w:t>.</w:t>
                      </w:r>
                    </w:p>
                    <w:p w14:paraId="6F2A4D1E" w14:textId="77777777" w:rsidR="00D8385F" w:rsidRDefault="00D8385F" w:rsidP="00D8385F">
                      <w:pPr>
                        <w:rPr>
                          <w:rFonts w:asciiTheme="minorHAnsi" w:hAnsiTheme="minorHAnsi" w:cstheme="minorHAnsi"/>
                          <w:b w:val="0"/>
                          <w:sz w:val="22"/>
                          <w:szCs w:val="22"/>
                        </w:rPr>
                      </w:pPr>
                      <w:r>
                        <w:rPr>
                          <w:rFonts w:asciiTheme="minorHAnsi" w:hAnsiTheme="minorHAnsi"/>
                          <w:b w:val="0"/>
                          <w:sz w:val="22"/>
                          <w:szCs w:val="22"/>
                        </w:rPr>
                        <w:t>Adresse postale :</w:t>
                      </w:r>
                    </w:p>
                    <w:p w14:paraId="44DD7301" w14:textId="7A572484" w:rsidR="00D8385F" w:rsidRPr="00D8385F" w:rsidRDefault="00791A4F" w:rsidP="00D8385F">
                      <w:pPr>
                        <w:rPr>
                          <w:rFonts w:asciiTheme="minorHAnsi" w:hAnsiTheme="minorHAnsi" w:cstheme="minorHAnsi"/>
                          <w:b w:val="0"/>
                          <w:sz w:val="22"/>
                          <w:szCs w:val="22"/>
                        </w:rPr>
                      </w:pPr>
                      <w:r>
                        <w:rPr>
                          <w:rFonts w:asciiTheme="minorHAnsi" w:hAnsiTheme="minorHAnsi"/>
                          <w:b w:val="0"/>
                          <w:sz w:val="22"/>
                          <w:szCs w:val="22"/>
                        </w:rPr>
                        <w:t>Spécialiste en santé mentale</w:t>
                      </w:r>
                      <w:r w:rsidR="003E7A51">
                        <w:rPr>
                          <w:rFonts w:asciiTheme="minorHAnsi" w:hAnsiTheme="minorHAnsi"/>
                          <w:b w:val="0"/>
                          <w:sz w:val="22"/>
                          <w:szCs w:val="22"/>
                        </w:rPr>
                        <w:t xml:space="preserve"> et en d</w:t>
                      </w:r>
                      <w:r>
                        <w:rPr>
                          <w:rFonts w:asciiTheme="minorHAnsi" w:hAnsiTheme="minorHAnsi"/>
                          <w:b w:val="0"/>
                          <w:sz w:val="22"/>
                          <w:szCs w:val="22"/>
                        </w:rPr>
                        <w:t>épendances</w:t>
                      </w:r>
                    </w:p>
                    <w:p w14:paraId="7E91D7FC" w14:textId="77777777" w:rsidR="00D8385F" w:rsidRPr="00D8385F" w:rsidRDefault="00D8385F" w:rsidP="00D8385F">
                      <w:pPr>
                        <w:rPr>
                          <w:rFonts w:asciiTheme="minorHAnsi" w:hAnsiTheme="minorHAnsi" w:cstheme="minorHAnsi"/>
                          <w:b w:val="0"/>
                          <w:sz w:val="22"/>
                          <w:szCs w:val="22"/>
                        </w:rPr>
                      </w:pPr>
                      <w:r>
                        <w:rPr>
                          <w:rFonts w:asciiTheme="minorHAnsi" w:hAnsiTheme="minorHAnsi"/>
                          <w:b w:val="0"/>
                          <w:sz w:val="22"/>
                          <w:szCs w:val="22"/>
                        </w:rPr>
                        <w:t>Ministère de la Santé et des Services sociaux</w:t>
                      </w:r>
                    </w:p>
                    <w:p w14:paraId="3C17CA98" w14:textId="77777777" w:rsidR="00D8385F" w:rsidRPr="00D8385F" w:rsidRDefault="00D8385F" w:rsidP="00D8385F">
                      <w:pPr>
                        <w:rPr>
                          <w:rFonts w:asciiTheme="minorHAnsi" w:hAnsiTheme="minorHAnsi" w:cstheme="minorHAnsi"/>
                          <w:b w:val="0"/>
                          <w:sz w:val="22"/>
                          <w:szCs w:val="22"/>
                        </w:rPr>
                      </w:pPr>
                      <w:r>
                        <w:rPr>
                          <w:rFonts w:asciiTheme="minorHAnsi" w:hAnsiTheme="minorHAnsi"/>
                          <w:b w:val="0"/>
                          <w:sz w:val="22"/>
                          <w:szCs w:val="22"/>
                        </w:rPr>
                        <w:t>Gouvernement des Territoires du Nord-Ouest</w:t>
                      </w:r>
                    </w:p>
                    <w:p w14:paraId="77C4005B" w14:textId="2E8819A9" w:rsidR="00D8385F" w:rsidRPr="00BB5EBC" w:rsidRDefault="00D8385F" w:rsidP="00D8385F">
                      <w:pPr>
                        <w:rPr>
                          <w:rFonts w:asciiTheme="minorHAnsi" w:hAnsiTheme="minorHAnsi" w:cstheme="minorHAnsi"/>
                          <w:b w:val="0"/>
                          <w:sz w:val="22"/>
                          <w:szCs w:val="22"/>
                          <w:lang w:val="es-419"/>
                        </w:rPr>
                      </w:pPr>
                      <w:r w:rsidRPr="00BB5EBC">
                        <w:rPr>
                          <w:rFonts w:asciiTheme="minorHAnsi" w:hAnsiTheme="minorHAnsi"/>
                          <w:b w:val="0"/>
                          <w:sz w:val="22"/>
                          <w:szCs w:val="22"/>
                          <w:lang w:val="es-419"/>
                        </w:rPr>
                        <w:t>N</w:t>
                      </w:r>
                      <w:r w:rsidRPr="00BB5EBC">
                        <w:rPr>
                          <w:rFonts w:asciiTheme="minorHAnsi" w:hAnsiTheme="minorHAnsi"/>
                          <w:b w:val="0"/>
                          <w:sz w:val="22"/>
                          <w:szCs w:val="22"/>
                          <w:vertAlign w:val="superscript"/>
                          <w:lang w:val="es-419"/>
                        </w:rPr>
                        <w:t>o</w:t>
                      </w:r>
                      <w:r w:rsidRPr="00BB5EBC">
                        <w:rPr>
                          <w:rFonts w:asciiTheme="minorHAnsi" w:hAnsiTheme="minorHAnsi"/>
                          <w:b w:val="0"/>
                          <w:sz w:val="22"/>
                          <w:szCs w:val="22"/>
                          <w:lang w:val="es-419"/>
                        </w:rPr>
                        <w:t xml:space="preserve"> de tél</w:t>
                      </w:r>
                      <w:proofErr w:type="gramStart"/>
                      <w:r w:rsidRPr="00BB5EBC">
                        <w:rPr>
                          <w:rFonts w:asciiTheme="minorHAnsi" w:hAnsiTheme="minorHAnsi"/>
                          <w:b w:val="0"/>
                          <w:sz w:val="22"/>
                          <w:szCs w:val="22"/>
                          <w:lang w:val="es-419"/>
                        </w:rPr>
                        <w:t>. :</w:t>
                      </w:r>
                      <w:proofErr w:type="gramEnd"/>
                      <w:r w:rsidRPr="00BB5EBC">
                        <w:rPr>
                          <w:rFonts w:asciiTheme="minorHAnsi" w:hAnsiTheme="minorHAnsi"/>
                          <w:b w:val="0"/>
                          <w:sz w:val="22"/>
                          <w:szCs w:val="22"/>
                          <w:lang w:val="es-419"/>
                        </w:rPr>
                        <w:t xml:space="preserve"> 867 767-9061, poste</w:t>
                      </w:r>
                      <w:r w:rsidR="003E7A51">
                        <w:rPr>
                          <w:rFonts w:asciiTheme="minorHAnsi" w:hAnsiTheme="minorHAnsi"/>
                          <w:b w:val="0"/>
                          <w:sz w:val="22"/>
                          <w:szCs w:val="22"/>
                          <w:lang w:val="es-419"/>
                        </w:rPr>
                        <w:t> </w:t>
                      </w:r>
                      <w:r w:rsidRPr="00BB5EBC">
                        <w:rPr>
                          <w:rFonts w:asciiTheme="minorHAnsi" w:hAnsiTheme="minorHAnsi"/>
                          <w:b w:val="0"/>
                          <w:sz w:val="22"/>
                          <w:szCs w:val="22"/>
                          <w:lang w:val="es-419"/>
                        </w:rPr>
                        <w:t>491</w:t>
                      </w:r>
                      <w:r w:rsidR="00B17C6A">
                        <w:rPr>
                          <w:rFonts w:asciiTheme="minorHAnsi" w:hAnsiTheme="minorHAnsi"/>
                          <w:b w:val="0"/>
                          <w:sz w:val="22"/>
                          <w:szCs w:val="22"/>
                          <w:lang w:val="es-419"/>
                        </w:rPr>
                        <w:t>60</w:t>
                      </w:r>
                    </w:p>
                    <w:p w14:paraId="354EACC7" w14:textId="77777777" w:rsidR="00EF46AE" w:rsidRPr="00BB5EBC" w:rsidRDefault="00D8385F" w:rsidP="00D8385F">
                      <w:pPr>
                        <w:rPr>
                          <w:rFonts w:asciiTheme="minorHAnsi" w:hAnsiTheme="minorHAnsi" w:cstheme="minorHAnsi"/>
                          <w:b w:val="0"/>
                          <w:sz w:val="22"/>
                          <w:szCs w:val="22"/>
                          <w:lang w:val="es-419"/>
                        </w:rPr>
                      </w:pPr>
                      <w:r w:rsidRPr="00BB5EBC">
                        <w:rPr>
                          <w:rFonts w:asciiTheme="minorHAnsi" w:hAnsiTheme="minorHAnsi"/>
                          <w:b w:val="0"/>
                          <w:sz w:val="22"/>
                          <w:szCs w:val="22"/>
                          <w:lang w:val="es-419"/>
                        </w:rPr>
                        <w:t>Site </w:t>
                      </w:r>
                      <w:proofErr w:type="gramStart"/>
                      <w:r w:rsidRPr="00BB5EBC">
                        <w:rPr>
                          <w:rFonts w:asciiTheme="minorHAnsi" w:hAnsiTheme="minorHAnsi"/>
                          <w:b w:val="0"/>
                          <w:sz w:val="22"/>
                          <w:szCs w:val="22"/>
                          <w:lang w:val="es-419"/>
                        </w:rPr>
                        <w:t>Web :</w:t>
                      </w:r>
                      <w:proofErr w:type="gramEnd"/>
                      <w:r w:rsidRPr="00BB5EBC">
                        <w:rPr>
                          <w:rFonts w:asciiTheme="minorHAnsi" w:hAnsiTheme="minorHAnsi"/>
                          <w:b w:val="0"/>
                          <w:sz w:val="22"/>
                          <w:szCs w:val="22"/>
                          <w:lang w:val="es-419"/>
                        </w:rPr>
                        <w:t xml:space="preserve"> www.hss.gov.nt.ca/fr</w:t>
                      </w:r>
                    </w:p>
                  </w:txbxContent>
                </v:textbox>
                <w10:anchorlock/>
              </v:shape>
            </w:pict>
          </mc:Fallback>
        </mc:AlternateContent>
      </w:r>
    </w:p>
    <w:p w14:paraId="0A99B595" w14:textId="77777777" w:rsidR="00D8385F" w:rsidRDefault="00D8385F" w:rsidP="00B403E1">
      <w:pPr>
        <w:widowControl/>
        <w:autoSpaceDE/>
        <w:autoSpaceDN/>
        <w:adjustRightInd/>
        <w:spacing w:after="200"/>
        <w:rPr>
          <w:rFonts w:asciiTheme="minorHAnsi" w:hAnsiTheme="minorHAnsi" w:cstheme="minorHAnsi"/>
          <w:b w:val="0"/>
          <w:sz w:val="22"/>
          <w:szCs w:val="22"/>
        </w:rPr>
      </w:pPr>
    </w:p>
    <w:p w14:paraId="45D7D0B2" w14:textId="77777777" w:rsidR="00D8385F" w:rsidRPr="00475BF9" w:rsidRDefault="00D8385F" w:rsidP="00B403E1">
      <w:pPr>
        <w:widowControl/>
        <w:autoSpaceDE/>
        <w:autoSpaceDN/>
        <w:adjustRightInd/>
        <w:spacing w:after="200"/>
        <w:rPr>
          <w:rFonts w:asciiTheme="minorHAnsi" w:hAnsiTheme="minorHAnsi" w:cstheme="minorHAnsi"/>
          <w:b w:val="0"/>
          <w:sz w:val="22"/>
          <w:szCs w:val="22"/>
        </w:rPr>
      </w:pPr>
    </w:p>
    <w:sectPr w:rsidR="00D8385F" w:rsidRPr="00475BF9" w:rsidSect="00B403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7AE01" w14:textId="77777777" w:rsidR="00602316" w:rsidRDefault="00602316" w:rsidP="0010031F">
      <w:r>
        <w:separator/>
      </w:r>
    </w:p>
  </w:endnote>
  <w:endnote w:type="continuationSeparator" w:id="0">
    <w:p w14:paraId="17EA77B8" w14:textId="77777777" w:rsidR="00602316" w:rsidRDefault="00602316" w:rsidP="0010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185141"/>
      <w:docPartObj>
        <w:docPartGallery w:val="Page Numbers (Bottom of Page)"/>
        <w:docPartUnique/>
      </w:docPartObj>
    </w:sdtPr>
    <w:sdtEndPr>
      <w:rPr>
        <w:noProof/>
      </w:rPr>
    </w:sdtEndPr>
    <w:sdtContent>
      <w:p w14:paraId="3B09D846" w14:textId="02A0FF0B" w:rsidR="00BE05FA" w:rsidRDefault="00BE05FA">
        <w:pPr>
          <w:pStyle w:val="Footer"/>
          <w:jc w:val="center"/>
        </w:pPr>
        <w:r w:rsidRPr="00BE05FA">
          <w:rPr>
            <w:b w:val="0"/>
            <w:bCs/>
            <w:sz w:val="22"/>
            <w:szCs w:val="22"/>
          </w:rPr>
          <w:fldChar w:fldCharType="begin"/>
        </w:r>
        <w:r w:rsidRPr="00BE05FA">
          <w:rPr>
            <w:b w:val="0"/>
            <w:bCs/>
            <w:sz w:val="22"/>
            <w:szCs w:val="22"/>
          </w:rPr>
          <w:instrText xml:space="preserve"> PAGE   \* MERGEFORMAT </w:instrText>
        </w:r>
        <w:r w:rsidRPr="00BE05FA">
          <w:rPr>
            <w:b w:val="0"/>
            <w:bCs/>
            <w:sz w:val="22"/>
            <w:szCs w:val="22"/>
          </w:rPr>
          <w:fldChar w:fldCharType="separate"/>
        </w:r>
        <w:r w:rsidR="00BB5EBC">
          <w:rPr>
            <w:b w:val="0"/>
            <w:bCs/>
            <w:noProof/>
            <w:sz w:val="22"/>
            <w:szCs w:val="22"/>
          </w:rPr>
          <w:t>9</w:t>
        </w:r>
        <w:r w:rsidRPr="00BE05FA">
          <w:rPr>
            <w:b w:val="0"/>
            <w:bCs/>
            <w:sz w:val="22"/>
            <w:szCs w:val="22"/>
          </w:rPr>
          <w:fldChar w:fldCharType="end"/>
        </w:r>
      </w:p>
    </w:sdtContent>
  </w:sdt>
  <w:p w14:paraId="7D644EEC" w14:textId="77777777" w:rsidR="00BE05FA" w:rsidRDefault="00BE0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F4199" w14:textId="77777777" w:rsidR="00602316" w:rsidRDefault="00602316" w:rsidP="0010031F">
      <w:r>
        <w:separator/>
      </w:r>
    </w:p>
  </w:footnote>
  <w:footnote w:type="continuationSeparator" w:id="0">
    <w:p w14:paraId="56E055E2" w14:textId="77777777" w:rsidR="00602316" w:rsidRDefault="00602316" w:rsidP="00100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B7BCB" w14:textId="77777777" w:rsidR="0010031F" w:rsidRDefault="0010031F" w:rsidP="0010031F">
    <w:pPr>
      <w:jc w:val="right"/>
      <w:rPr>
        <w:rFonts w:ascii="Arial" w:hAnsi="Arial" w:cs="Arial"/>
        <w:sz w:val="28"/>
        <w:szCs w:val="28"/>
      </w:rPr>
    </w:pPr>
  </w:p>
  <w:p w14:paraId="35E8D80A" w14:textId="77777777" w:rsidR="0010031F" w:rsidRDefault="0010031F" w:rsidP="0010031F">
    <w:pPr>
      <w:jc w:val="right"/>
      <w:rPr>
        <w:rFonts w:ascii="Arial" w:hAnsi="Arial" w:cs="Arial"/>
        <w:sz w:val="28"/>
        <w:szCs w:val="28"/>
      </w:rPr>
    </w:pPr>
  </w:p>
  <w:p w14:paraId="40B4C170" w14:textId="77777777" w:rsidR="0010031F" w:rsidRDefault="0010031F" w:rsidP="0010031F">
    <w:pPr>
      <w:jc w:val="right"/>
      <w:rPr>
        <w:rFonts w:ascii="Arial" w:hAnsi="Arial" w:cs="Arial"/>
        <w:sz w:val="28"/>
        <w:szCs w:val="28"/>
      </w:rPr>
    </w:pPr>
  </w:p>
  <w:p w14:paraId="716DBC4D" w14:textId="77777777" w:rsidR="0010031F" w:rsidRDefault="0010031F" w:rsidP="0010031F">
    <w:pPr>
      <w:jc w:val="right"/>
      <w:rPr>
        <w:rFonts w:ascii="Arial" w:hAnsi="Arial" w:cs="Arial"/>
        <w:sz w:val="28"/>
        <w:szCs w:val="28"/>
      </w:rPr>
    </w:pPr>
    <w:r>
      <w:rPr>
        <w:rFonts w:ascii="Arial" w:hAnsi="Arial"/>
        <w:sz w:val="28"/>
        <w:szCs w:val="28"/>
      </w:rPr>
      <w:t>Fonds pour le soutien par les pairs dans le rétablissement des dépendances</w:t>
    </w:r>
  </w:p>
  <w:p w14:paraId="19DDD547" w14:textId="77777777" w:rsidR="0010031F" w:rsidRDefault="0010031F" w:rsidP="0010031F">
    <w:pPr>
      <w:pStyle w:val="Header"/>
      <w:jc w:val="right"/>
    </w:pPr>
    <w:r>
      <w:rPr>
        <w:rFonts w:ascii="Arial" w:hAnsi="Arial"/>
        <w:sz w:val="28"/>
        <w:szCs w:val="28"/>
      </w:rPr>
      <w:t>Formulaire de demande (exercice financier allant du 1</w:t>
    </w:r>
    <w:r>
      <w:rPr>
        <w:rFonts w:ascii="Arial" w:hAnsi="Arial"/>
        <w:sz w:val="28"/>
        <w:szCs w:val="28"/>
        <w:vertAlign w:val="superscript"/>
      </w:rPr>
      <w:t>er </w:t>
    </w:r>
    <w:r>
      <w:rPr>
        <w:rFonts w:ascii="Arial" w:hAnsi="Arial"/>
        <w:sz w:val="28"/>
        <w:szCs w:val="28"/>
      </w:rPr>
      <w:t>avril au 31 mars)</w:t>
    </w:r>
    <w:r>
      <w:rPr>
        <w:rFonts w:asciiTheme="minorHAnsi" w:hAnsiTheme="minorHAnsi"/>
        <w:bCs/>
        <w:noProof/>
        <w:sz w:val="32"/>
        <w:szCs w:val="22"/>
        <w:lang w:eastAsia="fr-CA"/>
      </w:rPr>
      <w:drawing>
        <wp:anchor distT="0" distB="0" distL="114300" distR="114300" simplePos="0" relativeHeight="251658240" behindDoc="0" locked="0" layoutInCell="1" allowOverlap="1" wp14:anchorId="0A2ECDFE" wp14:editId="40A1461E">
          <wp:simplePos x="0" y="0"/>
          <wp:positionH relativeFrom="column">
            <wp:posOffset>-933450</wp:posOffset>
          </wp:positionH>
          <wp:positionV relativeFrom="page">
            <wp:posOffset>635</wp:posOffset>
          </wp:positionV>
          <wp:extent cx="7777669" cy="7498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WT Masthead top_BLK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7669" cy="74980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9D863" w14:textId="77777777" w:rsidR="009208D9" w:rsidRDefault="009208D9" w:rsidP="0010031F">
    <w:pPr>
      <w:jc w:val="right"/>
      <w:rPr>
        <w:rFonts w:ascii="Arial" w:hAnsi="Arial" w:cs="Arial"/>
        <w:sz w:val="28"/>
        <w:szCs w:val="28"/>
      </w:rPr>
    </w:pPr>
    <w:r>
      <w:rPr>
        <w:rFonts w:ascii="Arial" w:hAnsi="Arial"/>
        <w:sz w:val="28"/>
        <w:szCs w:val="28"/>
      </w:rPr>
      <w:t>Fonds pour le soutien par les pairs dans le rétablissement des dépendances</w:t>
    </w:r>
  </w:p>
  <w:p w14:paraId="109F3A17" w14:textId="77777777" w:rsidR="009208D9" w:rsidRDefault="009208D9" w:rsidP="0010031F">
    <w:pPr>
      <w:pStyle w:val="Header"/>
      <w:jc w:val="right"/>
    </w:pPr>
    <w:r>
      <w:rPr>
        <w:rFonts w:ascii="Arial" w:hAnsi="Arial"/>
        <w:sz w:val="28"/>
        <w:szCs w:val="28"/>
      </w:rPr>
      <w:t>Formulaire de demande (exercice financier allant du 1</w:t>
    </w:r>
    <w:r>
      <w:rPr>
        <w:rFonts w:ascii="Arial" w:hAnsi="Arial"/>
        <w:sz w:val="28"/>
        <w:szCs w:val="28"/>
        <w:vertAlign w:val="superscript"/>
      </w:rPr>
      <w:t>er </w:t>
    </w:r>
    <w:r>
      <w:rPr>
        <w:rFonts w:ascii="Arial" w:hAnsi="Arial"/>
        <w:sz w:val="28"/>
        <w:szCs w:val="28"/>
      </w:rPr>
      <w:t>avril au 31 mars)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D2ABB"/>
    <w:multiLevelType w:val="hybridMultilevel"/>
    <w:tmpl w:val="1C7C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83C1F"/>
    <w:multiLevelType w:val="hybridMultilevel"/>
    <w:tmpl w:val="5BFEA494"/>
    <w:lvl w:ilvl="0" w:tplc="5008D80E">
      <w:start w:val="1"/>
      <w:numFmt w:val="decimal"/>
      <w:lvlText w:val="%1."/>
      <w:lvlJc w:val="left"/>
      <w:pPr>
        <w:ind w:left="720" w:hanging="360"/>
      </w:pPr>
      <w:rPr>
        <w:rFonts w:hint="default"/>
        <w:b w:val="0"/>
        <w:bCs/>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D72ED5"/>
    <w:multiLevelType w:val="hybridMultilevel"/>
    <w:tmpl w:val="CD1A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45C6D"/>
    <w:multiLevelType w:val="hybridMultilevel"/>
    <w:tmpl w:val="0832CC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744D5F"/>
    <w:multiLevelType w:val="hybridMultilevel"/>
    <w:tmpl w:val="FF1C9C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9A15F1"/>
    <w:multiLevelType w:val="hybridMultilevel"/>
    <w:tmpl w:val="E622317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FD67ED9"/>
    <w:multiLevelType w:val="hybridMultilevel"/>
    <w:tmpl w:val="97508002"/>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7D5F18"/>
    <w:multiLevelType w:val="hybridMultilevel"/>
    <w:tmpl w:val="B4524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981B40"/>
    <w:multiLevelType w:val="hybridMultilevel"/>
    <w:tmpl w:val="5350B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FF3349A"/>
    <w:multiLevelType w:val="hybridMultilevel"/>
    <w:tmpl w:val="8C32CC5C"/>
    <w:lvl w:ilvl="0" w:tplc="84623B5C">
      <w:start w:val="1"/>
      <w:numFmt w:val="upperLetter"/>
      <w:pStyle w:val="ListParagraph"/>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30459A8"/>
    <w:multiLevelType w:val="hybridMultilevel"/>
    <w:tmpl w:val="655E3B1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3993C88"/>
    <w:multiLevelType w:val="hybridMultilevel"/>
    <w:tmpl w:val="F0CC8756"/>
    <w:lvl w:ilvl="0" w:tplc="21260158">
      <w:start w:val="1"/>
      <w:numFmt w:val="decimal"/>
      <w:lvlText w:val="%1A."/>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D163EAD"/>
    <w:multiLevelType w:val="hybridMultilevel"/>
    <w:tmpl w:val="67BC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00D1C"/>
    <w:multiLevelType w:val="hybridMultilevel"/>
    <w:tmpl w:val="561268D6"/>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4" w15:restartNumberingAfterBreak="0">
    <w:nsid w:val="4A2C35C7"/>
    <w:multiLevelType w:val="hybridMultilevel"/>
    <w:tmpl w:val="6B90CF86"/>
    <w:lvl w:ilvl="0" w:tplc="39AE443A">
      <w:start w:val="1"/>
      <w:numFmt w:val="upperLetter"/>
      <w:lvlText w:val="%1."/>
      <w:lvlJc w:val="left"/>
      <w:pPr>
        <w:ind w:left="360" w:hanging="360"/>
      </w:pPr>
      <w:rPr>
        <w:rFonts w:hint="default"/>
        <w:b/>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5B2C64CA"/>
    <w:multiLevelType w:val="hybridMultilevel"/>
    <w:tmpl w:val="B6F8F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7B6ED2"/>
    <w:multiLevelType w:val="hybridMultilevel"/>
    <w:tmpl w:val="903A83D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A4C3AC4"/>
    <w:multiLevelType w:val="hybridMultilevel"/>
    <w:tmpl w:val="EAE05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1B79FA"/>
    <w:multiLevelType w:val="hybridMultilevel"/>
    <w:tmpl w:val="73D87EB4"/>
    <w:lvl w:ilvl="0" w:tplc="1CB48A36">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2A02937"/>
    <w:multiLevelType w:val="hybridMultilevel"/>
    <w:tmpl w:val="A1CCA6D2"/>
    <w:lvl w:ilvl="0" w:tplc="21260158">
      <w:start w:val="1"/>
      <w:numFmt w:val="decimal"/>
      <w:lvlText w:val="%1A."/>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C7D194C"/>
    <w:multiLevelType w:val="hybridMultilevel"/>
    <w:tmpl w:val="41A6064C"/>
    <w:lvl w:ilvl="0" w:tplc="7C8A3DC8">
      <w:start w:val="1"/>
      <w:numFmt w:val="decimal"/>
      <w:lvlText w:val="%1B."/>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BA92EBB0">
      <w:start w:val="1"/>
      <w:numFmt w:val="lowerLetter"/>
      <w:lvlText w:val="%3."/>
      <w:lvlJc w:val="left"/>
      <w:pPr>
        <w:ind w:left="1980" w:hanging="360"/>
      </w:pPr>
      <w:rPr>
        <w:rFonts w:hint="default"/>
      </w:rPr>
    </w:lvl>
    <w:lvl w:ilvl="3" w:tplc="124EBD1C">
      <w:start w:val="1"/>
      <w:numFmt w:val="upperLetter"/>
      <w:lvlText w:val="%4."/>
      <w:lvlJc w:val="left"/>
      <w:pPr>
        <w:ind w:left="2520" w:hanging="360"/>
      </w:pPr>
      <w:rPr>
        <w:rFonts w:hint="default"/>
      </w:r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7CE83304"/>
    <w:multiLevelType w:val="hybridMultilevel"/>
    <w:tmpl w:val="6A7A6758"/>
    <w:lvl w:ilvl="0" w:tplc="ACBA097E">
      <w:start w:val="1"/>
      <w:numFmt w:val="lowerRoman"/>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9"/>
  </w:num>
  <w:num w:numId="2">
    <w:abstractNumId w:val="6"/>
  </w:num>
  <w:num w:numId="3">
    <w:abstractNumId w:val="16"/>
  </w:num>
  <w:num w:numId="4">
    <w:abstractNumId w:val="4"/>
  </w:num>
  <w:num w:numId="5">
    <w:abstractNumId w:val="8"/>
  </w:num>
  <w:num w:numId="6">
    <w:abstractNumId w:val="1"/>
  </w:num>
  <w:num w:numId="7">
    <w:abstractNumId w:val="14"/>
  </w:num>
  <w:num w:numId="8">
    <w:abstractNumId w:val="13"/>
  </w:num>
  <w:num w:numId="9">
    <w:abstractNumId w:val="5"/>
  </w:num>
  <w:num w:numId="10">
    <w:abstractNumId w:val="7"/>
  </w:num>
  <w:num w:numId="11">
    <w:abstractNumId w:val="20"/>
  </w:num>
  <w:num w:numId="12">
    <w:abstractNumId w:val="19"/>
  </w:num>
  <w:num w:numId="13">
    <w:abstractNumId w:val="11"/>
  </w:num>
  <w:num w:numId="14">
    <w:abstractNumId w:val="3"/>
  </w:num>
  <w:num w:numId="15">
    <w:abstractNumId w:val="18"/>
  </w:num>
  <w:num w:numId="16">
    <w:abstractNumId w:val="2"/>
  </w:num>
  <w:num w:numId="17">
    <w:abstractNumId w:val="0"/>
  </w:num>
  <w:num w:numId="18">
    <w:abstractNumId w:val="10"/>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44"/>
  <w:drawingGridVerticalSpacing w:val="144"/>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EF6"/>
    <w:rsid w:val="0002399F"/>
    <w:rsid w:val="00057A1E"/>
    <w:rsid w:val="0007166A"/>
    <w:rsid w:val="00077330"/>
    <w:rsid w:val="000B3C22"/>
    <w:rsid w:val="000D0985"/>
    <w:rsid w:val="0010031F"/>
    <w:rsid w:val="00111234"/>
    <w:rsid w:val="00113F2B"/>
    <w:rsid w:val="00130E80"/>
    <w:rsid w:val="001315BD"/>
    <w:rsid w:val="001761ED"/>
    <w:rsid w:val="00180A2C"/>
    <w:rsid w:val="001A751D"/>
    <w:rsid w:val="001C5CE5"/>
    <w:rsid w:val="002611D5"/>
    <w:rsid w:val="002C6CC4"/>
    <w:rsid w:val="002F4A89"/>
    <w:rsid w:val="00323AB8"/>
    <w:rsid w:val="003323C6"/>
    <w:rsid w:val="003E7A51"/>
    <w:rsid w:val="00475BF9"/>
    <w:rsid w:val="004D5CE9"/>
    <w:rsid w:val="004E152A"/>
    <w:rsid w:val="0054635E"/>
    <w:rsid w:val="005A0BDE"/>
    <w:rsid w:val="005A0E3B"/>
    <w:rsid w:val="005B3C7F"/>
    <w:rsid w:val="005B4112"/>
    <w:rsid w:val="00602316"/>
    <w:rsid w:val="0068083E"/>
    <w:rsid w:val="006967F4"/>
    <w:rsid w:val="006D522B"/>
    <w:rsid w:val="006E5964"/>
    <w:rsid w:val="00766205"/>
    <w:rsid w:val="007918A3"/>
    <w:rsid w:val="00791A4F"/>
    <w:rsid w:val="0079691C"/>
    <w:rsid w:val="007C73CD"/>
    <w:rsid w:val="007D4D5B"/>
    <w:rsid w:val="00805D99"/>
    <w:rsid w:val="00860583"/>
    <w:rsid w:val="008E124E"/>
    <w:rsid w:val="009208D9"/>
    <w:rsid w:val="00936695"/>
    <w:rsid w:val="0095059A"/>
    <w:rsid w:val="009B7094"/>
    <w:rsid w:val="009D5CF1"/>
    <w:rsid w:val="00A214E0"/>
    <w:rsid w:val="00A664D8"/>
    <w:rsid w:val="00A96D97"/>
    <w:rsid w:val="00AF4803"/>
    <w:rsid w:val="00B057FA"/>
    <w:rsid w:val="00B178CD"/>
    <w:rsid w:val="00B17C6A"/>
    <w:rsid w:val="00B403E1"/>
    <w:rsid w:val="00B5508A"/>
    <w:rsid w:val="00B67EE6"/>
    <w:rsid w:val="00B73198"/>
    <w:rsid w:val="00BB5EBC"/>
    <w:rsid w:val="00BE05FA"/>
    <w:rsid w:val="00BF372A"/>
    <w:rsid w:val="00C035A2"/>
    <w:rsid w:val="00C57375"/>
    <w:rsid w:val="00C74613"/>
    <w:rsid w:val="00D22F61"/>
    <w:rsid w:val="00D8385F"/>
    <w:rsid w:val="00DA65F5"/>
    <w:rsid w:val="00DC5F96"/>
    <w:rsid w:val="00E27B93"/>
    <w:rsid w:val="00E87EF6"/>
    <w:rsid w:val="00EF46AE"/>
    <w:rsid w:val="00FC67A3"/>
    <w:rsid w:val="00FD5C70"/>
    <w:rsid w:val="00FD7D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7B05AA"/>
  <w15:docId w15:val="{D553ED86-DC77-43A5-A0FD-C133FB83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EF6"/>
    <w:pPr>
      <w:widowControl w:val="0"/>
      <w:autoSpaceDE w:val="0"/>
      <w:autoSpaceDN w:val="0"/>
      <w:adjustRightInd w:val="0"/>
      <w:spacing w:after="0" w:line="240" w:lineRule="auto"/>
    </w:pPr>
    <w:rPr>
      <w:rFonts w:ascii="Corbel" w:eastAsia="Times New Roman" w:hAnsi="Corbel" w:cs="Times New Roman"/>
      <w:b/>
      <w:sz w:val="24"/>
      <w:szCs w:val="24"/>
    </w:rPr>
  </w:style>
  <w:style w:type="paragraph" w:styleId="Heading2">
    <w:name w:val="heading 2"/>
    <w:basedOn w:val="Normal"/>
    <w:next w:val="Normal"/>
    <w:link w:val="Heading2Char"/>
    <w:qFormat/>
    <w:rsid w:val="00E87EF6"/>
    <w:pPr>
      <w:outlineLvl w:val="1"/>
    </w:pPr>
    <w:rPr>
      <w:sz w:val="26"/>
      <w:szCs w:val="26"/>
    </w:rPr>
  </w:style>
  <w:style w:type="paragraph" w:styleId="Heading3">
    <w:name w:val="heading 3"/>
    <w:basedOn w:val="Normal"/>
    <w:next w:val="Normal"/>
    <w:link w:val="Heading3Char"/>
    <w:uiPriority w:val="9"/>
    <w:semiHidden/>
    <w:unhideWhenUsed/>
    <w:qFormat/>
    <w:rsid w:val="00EF46AE"/>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7EF6"/>
    <w:rPr>
      <w:rFonts w:ascii="Corbel" w:eastAsia="Times New Roman" w:hAnsi="Corbel" w:cs="Times New Roman"/>
      <w:b/>
      <w:sz w:val="26"/>
      <w:szCs w:val="26"/>
      <w:lang w:val="fr-CA"/>
    </w:rPr>
  </w:style>
  <w:style w:type="paragraph" w:styleId="ListParagraph">
    <w:name w:val="List Paragraph"/>
    <w:basedOn w:val="Normal"/>
    <w:uiPriority w:val="34"/>
    <w:qFormat/>
    <w:rsid w:val="00E87EF6"/>
    <w:pPr>
      <w:numPr>
        <w:numId w:val="1"/>
      </w:numPr>
      <w:ind w:left="1080" w:hanging="720"/>
      <w:contextualSpacing/>
    </w:pPr>
  </w:style>
  <w:style w:type="paragraph" w:styleId="BalloonText">
    <w:name w:val="Balloon Text"/>
    <w:basedOn w:val="Normal"/>
    <w:link w:val="BalloonTextChar"/>
    <w:uiPriority w:val="99"/>
    <w:semiHidden/>
    <w:unhideWhenUsed/>
    <w:rsid w:val="007918A3"/>
    <w:rPr>
      <w:rFonts w:ascii="Tahoma" w:hAnsi="Tahoma" w:cs="Tahoma"/>
      <w:sz w:val="16"/>
      <w:szCs w:val="16"/>
    </w:rPr>
  </w:style>
  <w:style w:type="character" w:customStyle="1" w:styleId="BalloonTextChar">
    <w:name w:val="Balloon Text Char"/>
    <w:basedOn w:val="DefaultParagraphFont"/>
    <w:link w:val="BalloonText"/>
    <w:uiPriority w:val="99"/>
    <w:semiHidden/>
    <w:rsid w:val="007918A3"/>
    <w:rPr>
      <w:rFonts w:ascii="Tahoma" w:eastAsia="Times New Roman" w:hAnsi="Tahoma" w:cs="Tahoma"/>
      <w:b/>
      <w:sz w:val="16"/>
      <w:szCs w:val="16"/>
      <w:lang w:val="fr-CA"/>
    </w:rPr>
  </w:style>
  <w:style w:type="paragraph" w:styleId="Header">
    <w:name w:val="header"/>
    <w:basedOn w:val="Normal"/>
    <w:link w:val="HeaderChar"/>
    <w:uiPriority w:val="99"/>
    <w:unhideWhenUsed/>
    <w:rsid w:val="0010031F"/>
    <w:pPr>
      <w:tabs>
        <w:tab w:val="center" w:pos="4680"/>
        <w:tab w:val="right" w:pos="9360"/>
      </w:tabs>
    </w:pPr>
  </w:style>
  <w:style w:type="character" w:customStyle="1" w:styleId="HeaderChar">
    <w:name w:val="Header Char"/>
    <w:basedOn w:val="DefaultParagraphFont"/>
    <w:link w:val="Header"/>
    <w:uiPriority w:val="99"/>
    <w:rsid w:val="0010031F"/>
    <w:rPr>
      <w:rFonts w:ascii="Corbel" w:eastAsia="Times New Roman" w:hAnsi="Corbel" w:cs="Times New Roman"/>
      <w:b/>
      <w:sz w:val="24"/>
      <w:szCs w:val="24"/>
      <w:lang w:val="fr-CA"/>
    </w:rPr>
  </w:style>
  <w:style w:type="paragraph" w:styleId="Footer">
    <w:name w:val="footer"/>
    <w:basedOn w:val="Normal"/>
    <w:link w:val="FooterChar"/>
    <w:uiPriority w:val="99"/>
    <w:unhideWhenUsed/>
    <w:rsid w:val="0010031F"/>
    <w:pPr>
      <w:tabs>
        <w:tab w:val="center" w:pos="4680"/>
        <w:tab w:val="right" w:pos="9360"/>
      </w:tabs>
    </w:pPr>
  </w:style>
  <w:style w:type="character" w:customStyle="1" w:styleId="FooterChar">
    <w:name w:val="Footer Char"/>
    <w:basedOn w:val="DefaultParagraphFont"/>
    <w:link w:val="Footer"/>
    <w:uiPriority w:val="99"/>
    <w:rsid w:val="0010031F"/>
    <w:rPr>
      <w:rFonts w:ascii="Corbel" w:eastAsia="Times New Roman" w:hAnsi="Corbel" w:cs="Times New Roman"/>
      <w:b/>
      <w:sz w:val="24"/>
      <w:szCs w:val="24"/>
      <w:lang w:val="fr-CA"/>
    </w:rPr>
  </w:style>
  <w:style w:type="table" w:styleId="TableGrid">
    <w:name w:val="Table Grid"/>
    <w:basedOn w:val="TableNormal"/>
    <w:uiPriority w:val="59"/>
    <w:rsid w:val="005B3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B3C7F"/>
    <w:rPr>
      <w:color w:val="808080"/>
    </w:rPr>
  </w:style>
  <w:style w:type="character" w:styleId="Hyperlink">
    <w:name w:val="Hyperlink"/>
    <w:basedOn w:val="DefaultParagraphFont"/>
    <w:uiPriority w:val="99"/>
    <w:unhideWhenUsed/>
    <w:rsid w:val="00B403E1"/>
    <w:rPr>
      <w:color w:val="0000FF" w:themeColor="hyperlink"/>
      <w:u w:val="single"/>
    </w:rPr>
  </w:style>
  <w:style w:type="character" w:customStyle="1" w:styleId="Heading3Char">
    <w:name w:val="Heading 3 Char"/>
    <w:basedOn w:val="DefaultParagraphFont"/>
    <w:link w:val="Heading3"/>
    <w:uiPriority w:val="9"/>
    <w:semiHidden/>
    <w:rsid w:val="00EF46AE"/>
    <w:rPr>
      <w:rFonts w:asciiTheme="majorHAnsi" w:eastAsiaTheme="majorEastAsia" w:hAnsiTheme="majorHAnsi" w:cstheme="majorBidi"/>
      <w:bCs/>
      <w:color w:val="4F81BD" w:themeColor="accent1"/>
      <w:sz w:val="24"/>
      <w:szCs w:val="24"/>
      <w:lang w:val="fr-CA"/>
    </w:rPr>
  </w:style>
  <w:style w:type="character" w:styleId="CommentReference">
    <w:name w:val="annotation reference"/>
    <w:basedOn w:val="DefaultParagraphFont"/>
    <w:uiPriority w:val="99"/>
    <w:semiHidden/>
    <w:unhideWhenUsed/>
    <w:rsid w:val="00791A4F"/>
    <w:rPr>
      <w:sz w:val="16"/>
      <w:szCs w:val="16"/>
    </w:rPr>
  </w:style>
  <w:style w:type="paragraph" w:styleId="CommentText">
    <w:name w:val="annotation text"/>
    <w:basedOn w:val="Normal"/>
    <w:link w:val="CommentTextChar"/>
    <w:uiPriority w:val="99"/>
    <w:semiHidden/>
    <w:unhideWhenUsed/>
    <w:rsid w:val="00791A4F"/>
    <w:rPr>
      <w:sz w:val="20"/>
      <w:szCs w:val="20"/>
    </w:rPr>
  </w:style>
  <w:style w:type="character" w:customStyle="1" w:styleId="CommentTextChar">
    <w:name w:val="Comment Text Char"/>
    <w:basedOn w:val="DefaultParagraphFont"/>
    <w:link w:val="CommentText"/>
    <w:uiPriority w:val="99"/>
    <w:semiHidden/>
    <w:rsid w:val="00791A4F"/>
    <w:rPr>
      <w:rFonts w:ascii="Corbel" w:eastAsia="Times New Roman" w:hAnsi="Corbel" w:cs="Times New Roman"/>
      <w:b/>
      <w:sz w:val="20"/>
      <w:szCs w:val="20"/>
      <w:lang w:val="fr-CA"/>
    </w:rPr>
  </w:style>
  <w:style w:type="paragraph" w:styleId="CommentSubject">
    <w:name w:val="annotation subject"/>
    <w:basedOn w:val="CommentText"/>
    <w:next w:val="CommentText"/>
    <w:link w:val="CommentSubjectChar"/>
    <w:uiPriority w:val="99"/>
    <w:semiHidden/>
    <w:unhideWhenUsed/>
    <w:rsid w:val="00791A4F"/>
    <w:rPr>
      <w:bCs/>
    </w:rPr>
  </w:style>
  <w:style w:type="character" w:customStyle="1" w:styleId="CommentSubjectChar">
    <w:name w:val="Comment Subject Char"/>
    <w:basedOn w:val="CommentTextChar"/>
    <w:link w:val="CommentSubject"/>
    <w:uiPriority w:val="99"/>
    <w:semiHidden/>
    <w:rsid w:val="00791A4F"/>
    <w:rPr>
      <w:rFonts w:ascii="Corbel" w:eastAsia="Times New Roman" w:hAnsi="Corbel" w:cs="Times New Roman"/>
      <w:b/>
      <w:bCs/>
      <w:sz w:val="20"/>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05964">
      <w:bodyDiv w:val="1"/>
      <w:marLeft w:val="0"/>
      <w:marRight w:val="0"/>
      <w:marTop w:val="0"/>
      <w:marBottom w:val="0"/>
      <w:divBdr>
        <w:top w:val="none" w:sz="0" w:space="0" w:color="auto"/>
        <w:left w:val="none" w:sz="0" w:space="0" w:color="auto"/>
        <w:bottom w:val="none" w:sz="0" w:space="0" w:color="auto"/>
        <w:right w:val="none" w:sz="0" w:space="0" w:color="auto"/>
      </w:divBdr>
    </w:div>
    <w:div w:id="201838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eersupportfund@gov.nt.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eersupportfund@gov.nt.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ersupportfund@gov.nt.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DHSS</dc:creator>
  <cp:lastModifiedBy>Carole Musialek</cp:lastModifiedBy>
  <cp:revision>4</cp:revision>
  <dcterms:created xsi:type="dcterms:W3CDTF">2021-06-10T16:01:00Z</dcterms:created>
  <dcterms:modified xsi:type="dcterms:W3CDTF">2021-06-11T15:22:00Z</dcterms:modified>
</cp:coreProperties>
</file>